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97CD6" w:rsidR="000D053A" w:rsidP="2DFB0181" w:rsidRDefault="003656E7" w14:paraId="7EB0E08D" w14:textId="65032C0F">
      <w:pPr>
        <w:jc w:val="center"/>
        <w:outlineLvl w:val="0"/>
        <w:rPr>
          <w:rFonts w:ascii="Aptos" w:hAnsi="Aptos" w:eastAsia="Aptos" w:cs="Aptos"/>
          <w:b w:val="1"/>
          <w:bCs w:val="1"/>
          <w:lang w:val="es-ES"/>
        </w:rPr>
      </w:pPr>
      <w:r w:rsidRPr="2DFB0181" w:rsidR="003656E7">
        <w:rPr>
          <w:rFonts w:ascii="Aptos" w:hAnsi="Aptos" w:eastAsia="Aptos" w:cs="Aptos"/>
          <w:b w:val="1"/>
          <w:bCs w:val="1"/>
          <w:lang w:val="es-ES"/>
        </w:rPr>
        <w:t>FORMULARIO PARA LA PRESENTACIÓN DE PERFILES O IDEAS DE PROYECTO</w:t>
      </w:r>
    </w:p>
    <w:p w:rsidRPr="00197CD6" w:rsidR="00406B9E" w:rsidP="2DFB0181" w:rsidRDefault="006A5AF3" w14:paraId="1CF6ECF7" w14:textId="0FE51343">
      <w:pPr>
        <w:jc w:val="center"/>
        <w:outlineLvl w:val="0"/>
        <w:rPr>
          <w:rFonts w:ascii="Aptos" w:hAnsi="Aptos" w:eastAsia="Aptos" w:cs="Aptos"/>
          <w:b w:val="1"/>
          <w:bCs w:val="1"/>
          <w:color w:val="156082"/>
          <w:lang w:val="es-ES"/>
        </w:rPr>
      </w:pPr>
      <w:r w:rsidRPr="2DFB0181" w:rsidR="5A0DFFAB">
        <w:rPr>
          <w:rFonts w:ascii="Aptos" w:hAnsi="Aptos" w:eastAsia="Aptos" w:cs="Aptos"/>
          <w:b w:val="1"/>
          <w:bCs w:val="1"/>
          <w:color w:val="156082"/>
          <w:lang w:val="es-ES"/>
        </w:rPr>
        <w:t xml:space="preserve">Convocatoria </w:t>
      </w:r>
      <w:r w:rsidRPr="2DFB0181" w:rsidR="47A9E4A3">
        <w:rPr>
          <w:rFonts w:ascii="Aptos" w:hAnsi="Aptos" w:eastAsia="Aptos" w:cs="Aptos"/>
          <w:b w:val="1"/>
          <w:bCs w:val="1"/>
          <w:color w:val="156082"/>
          <w:lang w:val="es-ES"/>
        </w:rPr>
        <w:t>“</w:t>
      </w:r>
      <w:r w:rsidRPr="2DFB0181" w:rsidR="5ACB1B24">
        <w:rPr>
          <w:rFonts w:ascii="Aptos" w:hAnsi="Aptos" w:eastAsia="Aptos" w:cs="Aptos"/>
          <w:b w:val="1"/>
          <w:bCs w:val="1"/>
          <w:color w:val="156082"/>
          <w:lang w:val="es-ES"/>
        </w:rPr>
        <w:t>RE3CO II: Restauración y conservación de humedales costeros y desarrollo comunitario</w:t>
      </w:r>
      <w:r w:rsidRPr="2DFB0181" w:rsidR="15510E89">
        <w:rPr>
          <w:rFonts w:ascii="Aptos" w:hAnsi="Aptos" w:eastAsia="Aptos" w:cs="Aptos"/>
          <w:b w:val="1"/>
          <w:bCs w:val="1"/>
          <w:color w:val="156082"/>
          <w:lang w:val="es-ES"/>
        </w:rPr>
        <w:t>”</w:t>
      </w:r>
    </w:p>
    <w:p w:rsidRPr="00197CD6" w:rsidR="76C6BDBC" w:rsidP="2DFB0181" w:rsidRDefault="76C6BDBC" w14:paraId="1085E6D0" w14:textId="1E47D1C0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DA08AD" w:rsidP="2DFB0181" w:rsidRDefault="00DA08AD" w14:paraId="2EB7120C" w14:textId="3C8C839C">
      <w:pPr>
        <w:pStyle w:val="ListParagraph"/>
        <w:numPr>
          <w:ilvl w:val="0"/>
          <w:numId w:val="10"/>
        </w:numPr>
        <w:spacing w:after="240"/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40FAB33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Nombre de la organización: </w:t>
      </w:r>
    </w:p>
    <w:tbl>
      <w:tblPr>
        <w:tblStyle w:val="TableGrid"/>
        <w:tblW w:w="0" w:type="auto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</w:tblBorders>
        <w:tblLook w:val="06A0" w:firstRow="1" w:lastRow="0" w:firstColumn="1" w:lastColumn="0" w:noHBand="1" w:noVBand="1"/>
      </w:tblPr>
      <w:tblGrid>
        <w:gridCol w:w="9330"/>
      </w:tblGrid>
      <w:tr w:rsidRPr="00197CD6" w:rsidR="035858C4" w:rsidTr="2DFB0181" w14:paraId="30E4D1A9" w14:textId="77777777">
        <w:trPr>
          <w:trHeight w:val="885"/>
        </w:trPr>
        <w:tc>
          <w:tcPr>
            <w:tcW w:w="9360" w:type="dxa"/>
            <w:tcMar/>
          </w:tcPr>
          <w:p w:rsidRPr="00197CD6" w:rsidR="035858C4" w:rsidP="2DFB0181" w:rsidRDefault="035858C4" w14:paraId="2B39C6DB" w14:textId="37632070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</w:tbl>
    <w:p w:rsidRPr="00197CD6" w:rsidR="76C6BDBC" w:rsidP="2DFB0181" w:rsidRDefault="76C6BDBC" w14:paraId="4097AD87" w14:textId="7D92C501">
      <w:pPr>
        <w:pStyle w:val="ListParagraph"/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00406B9E" w:rsidP="2DFB0181" w:rsidRDefault="003656E7" w14:paraId="1C253239" w14:textId="4396CAD1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Nombre de la propuesta que se perfila:</w:t>
      </w:r>
      <w:r w:rsidRPr="2DFB0181" w:rsidR="037221D3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</w:p>
    <w:p w:rsidRPr="00197CD6" w:rsidR="00406B9E" w:rsidP="2DFB0181" w:rsidRDefault="58E3C75C" w14:paraId="6BBFAABC" w14:textId="080DFEC4">
      <w:pPr>
        <w:pStyle w:val="ListParagraph"/>
        <w:spacing w:after="240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4A931F8C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(Us</w:t>
      </w:r>
      <w:r w:rsidRPr="2DFB0181" w:rsidR="756F5766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ar</w:t>
      </w:r>
      <w:r w:rsidRPr="2DFB0181" w:rsidR="4A931F8C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 ocho palabras máximo</w:t>
      </w:r>
      <w:r w:rsidRPr="2DFB0181" w:rsidR="50FE13A9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.</w:t>
      </w:r>
      <w:r w:rsidRPr="2DFB0181" w:rsidR="4A931F8C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)</w:t>
      </w:r>
    </w:p>
    <w:tbl>
      <w:tblPr>
        <w:tblStyle w:val="TableGrid"/>
        <w:tblW w:w="0" w:type="auto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</w:tblBorders>
        <w:tblLook w:val="06A0" w:firstRow="1" w:lastRow="0" w:firstColumn="1" w:lastColumn="0" w:noHBand="1" w:noVBand="1"/>
      </w:tblPr>
      <w:tblGrid>
        <w:gridCol w:w="9330"/>
      </w:tblGrid>
      <w:tr w:rsidRPr="00197CD6" w:rsidR="035858C4" w:rsidTr="2DFB0181" w14:paraId="3858A1F4" w14:textId="77777777">
        <w:trPr>
          <w:trHeight w:val="300"/>
        </w:trPr>
        <w:tc>
          <w:tcPr>
            <w:tcW w:w="9360" w:type="dxa"/>
            <w:tcMar/>
          </w:tcPr>
          <w:p w:rsidRPr="00197CD6" w:rsidR="035858C4" w:rsidP="2DFB0181" w:rsidRDefault="035858C4" w14:paraId="508B77D4" w14:textId="771BF111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  <w:p w:rsidRPr="00197CD6" w:rsidR="035858C4" w:rsidP="2DFB0181" w:rsidRDefault="035858C4" w14:paraId="592DE81E" w14:textId="51A51CF2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  <w:p w:rsidRPr="00197CD6" w:rsidR="035858C4" w:rsidP="2DFB0181" w:rsidRDefault="035858C4" w14:paraId="2BA32377" w14:textId="6A53A2A0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</w:tbl>
    <w:p w:rsidRPr="00197CD6" w:rsidR="76C6BDBC" w:rsidP="2DFB0181" w:rsidRDefault="76C6BDBC" w14:paraId="3A310189" w14:textId="0ACB2AB2">
      <w:pPr>
        <w:ind w:left="720"/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00506633" w:rsidP="2DFB0181" w:rsidRDefault="00506633" w14:paraId="09978AFE" w14:textId="667139E2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08BF2FB8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Objetivo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de la propuesta que se perfila</w:t>
      </w:r>
      <w:r w:rsidRPr="2DFB0181" w:rsidR="106318A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 xml:space="preserve"> </w:t>
      </w:r>
    </w:p>
    <w:p w:rsidRPr="00197CD6" w:rsidR="003656E7" w:rsidP="2DFB0181" w:rsidRDefault="003656E7" w14:paraId="557994DA" w14:textId="76C269DD">
      <w:pPr>
        <w:pStyle w:val="ListParagraph"/>
        <w:spacing w:after="240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003656E7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(Describ</w:t>
      </w:r>
      <w:r w:rsidRPr="2DFB0181" w:rsidR="18509F69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ir</w:t>
      </w:r>
      <w:r w:rsidRPr="2DFB0181" w:rsidR="003656E7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 en un párrafo </w:t>
      </w:r>
      <w:r w:rsidRPr="2DFB0181" w:rsidR="4FECAD4B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e</w:t>
      </w:r>
      <w:r w:rsidRPr="2DFB0181" w:rsidR="20AB1E2F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l</w:t>
      </w:r>
      <w:r w:rsidRPr="2DFB0181" w:rsidR="4FECAD4B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 </w:t>
      </w:r>
      <w:r w:rsidRPr="2DFB0181" w:rsidR="0BA31FDD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propósito principal del proyecto, indicando qué cambio positivo se busca</w:t>
      </w:r>
      <w:r w:rsidRPr="2DFB0181" w:rsidR="4C0E4EA1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.</w:t>
      </w:r>
      <w:r w:rsidRPr="2DFB0181" w:rsidR="003656E7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)</w:t>
      </w:r>
    </w:p>
    <w:tbl>
      <w:tblPr>
        <w:tblW w:w="0" w:type="auto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ook w:val="01E0" w:firstRow="1" w:lastRow="1" w:firstColumn="1" w:lastColumn="1" w:noHBand="0" w:noVBand="0"/>
      </w:tblPr>
      <w:tblGrid>
        <w:gridCol w:w="9330"/>
      </w:tblGrid>
      <w:tr w:rsidRPr="00197CD6" w:rsidR="003656E7" w:rsidTr="2DFB0181" w14:paraId="4609D8AA" w14:textId="77777777">
        <w:trPr>
          <w:trHeight w:val="975"/>
        </w:trPr>
        <w:tc>
          <w:tcPr>
            <w:tcW w:w="9500" w:type="dxa"/>
            <w:tcMar/>
          </w:tcPr>
          <w:p w:rsidRPr="00197CD6" w:rsidR="003656E7" w:rsidP="2DFB0181" w:rsidRDefault="003656E7" w14:paraId="6D5B60F7" w14:textId="77777777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  <w:p w:rsidRPr="00197CD6" w:rsidR="005935EC" w:rsidP="2DFB0181" w:rsidRDefault="005935EC" w14:paraId="5A0D6959" w14:textId="77777777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  <w:p w:rsidRPr="00197CD6" w:rsidR="005935EC" w:rsidP="2DFB0181" w:rsidRDefault="005935EC" w14:paraId="50F558CD" w14:textId="07AEB579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  <w:p w:rsidRPr="00197CD6" w:rsidR="005935EC" w:rsidP="2DFB0181" w:rsidRDefault="005935EC" w14:paraId="1A06C77C" w14:textId="78FFB10C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  <w:p w:rsidRPr="00197CD6" w:rsidR="005935EC" w:rsidP="2DFB0181" w:rsidRDefault="005935EC" w14:paraId="3340E868" w14:textId="65A8C5C5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  <w:p w:rsidRPr="00197CD6" w:rsidR="005935EC" w:rsidP="2DFB0181" w:rsidRDefault="005935EC" w14:paraId="5FCFE826" w14:textId="2D08EDAA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</w:tbl>
    <w:p w:rsidRPr="00197CD6" w:rsidR="76C6BDBC" w:rsidP="2DFB0181" w:rsidRDefault="76C6BDBC" w14:paraId="0DC12B03" w14:textId="43D665C5">
      <w:pPr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76C6BDBC" w:rsidP="2DFB0181" w:rsidRDefault="59F802CF" w14:paraId="57290E1E" w14:textId="042715ED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72E42DF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Estrategia principal y </w:t>
      </w:r>
      <w:r w:rsidRPr="2DFB0181" w:rsidR="66607DF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acciones </w:t>
      </w:r>
      <w:r w:rsidRPr="2DFB0181" w:rsidR="72E42DF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a las que contribuye esta propuesta</w:t>
      </w:r>
      <w:r w:rsidRPr="2DFB0181" w:rsidR="3DC0B051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</w:p>
    <w:p w:rsidRPr="00197CD6" w:rsidR="76C6BDBC" w:rsidP="2DFB0181" w:rsidRDefault="59F802CF" w14:paraId="4FCA2157" w14:textId="327E064A">
      <w:pPr>
        <w:pStyle w:val="ListParagraph"/>
        <w:spacing w:after="240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72E42DF4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</w:t>
      </w:r>
      <w:r w:rsidRPr="2DFB0181" w:rsidR="63DEC6DC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M</w:t>
      </w:r>
      <w:r w:rsidRPr="2DFB0181" w:rsidR="72E42DF4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arca</w:t>
      </w:r>
      <w:r w:rsidRPr="2DFB0181" w:rsidR="752C7924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r</w:t>
      </w:r>
      <w:r w:rsidRPr="2DFB0181" w:rsidR="72E42DF4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 las casillas correspondientes, pueden ser </w:t>
      </w:r>
      <w:r w:rsidRPr="2DFB0181" w:rsidR="5A711F31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más de una</w:t>
      </w:r>
      <w:r w:rsidRPr="2DFB0181" w:rsidR="56D6F7B6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.</w:t>
      </w:r>
      <w:r w:rsidRPr="2DFB0181" w:rsidR="72E42DF4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)</w:t>
      </w:r>
    </w:p>
    <w:tbl>
      <w:tblPr>
        <w:tblStyle w:val="TableGrid"/>
        <w:tblW w:w="9315" w:type="dxa"/>
        <w:tblLayout w:type="fixed"/>
        <w:tblLook w:val="06A0" w:firstRow="1" w:lastRow="0" w:firstColumn="1" w:lastColumn="0" w:noHBand="1" w:noVBand="1"/>
      </w:tblPr>
      <w:tblGrid>
        <w:gridCol w:w="510"/>
        <w:gridCol w:w="8805"/>
      </w:tblGrid>
      <w:tr w:rsidRPr="00197CD6" w:rsidR="00C939FE" w:rsidTr="2DFB0181" w14:paraId="75E0342B" w14:textId="77777777">
        <w:trPr>
          <w:trHeight w:val="300"/>
        </w:trPr>
        <w:tc>
          <w:tcPr>
            <w:tcW w:w="9315" w:type="dxa"/>
            <w:gridSpan w:val="2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00354009" w14:paraId="17BF90A5" w14:textId="3F742E8E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71E125AA"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  <w:t>Acciones</w:t>
            </w:r>
          </w:p>
        </w:tc>
      </w:tr>
      <w:tr w:rsidRPr="00197CD6" w:rsidR="00C939FE" w:rsidTr="2DFB0181" w14:paraId="29F810E4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6C883C73" w14:paraId="5B97BDA2" w14:textId="0B710482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D113FC9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7B24ECA3" w14:paraId="316F27EF" w14:textId="04FF512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429CE87A">
              <w:rPr>
                <w:rFonts w:ascii="Aptos" w:hAnsi="Aptos" w:eastAsia="Aptos" w:cs="Aptos"/>
                <w:sz w:val="22"/>
                <w:szCs w:val="22"/>
                <w:lang w:val="es-ES"/>
              </w:rPr>
              <w:t>Restauración ecológica de manglares</w:t>
            </w:r>
          </w:p>
        </w:tc>
      </w:tr>
      <w:tr w:rsidRPr="00197CD6" w:rsidR="00C939FE" w:rsidTr="2DFB0181" w14:paraId="793D494A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11035F62" w14:paraId="7C7C9190" w14:textId="01E20E8B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3025643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4E3F0DC6" w14:paraId="2777ECBD" w14:textId="04ECFF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599717D0">
              <w:rPr>
                <w:rFonts w:ascii="Aptos" w:hAnsi="Aptos" w:eastAsia="Aptos" w:cs="Aptos"/>
                <w:sz w:val="22"/>
                <w:szCs w:val="22"/>
                <w:lang w:val="es-ES"/>
              </w:rPr>
              <w:t>Conservación ecológica de manglares</w:t>
            </w:r>
          </w:p>
        </w:tc>
      </w:tr>
      <w:tr w:rsidRPr="00197CD6" w:rsidR="00C939FE" w:rsidTr="2DFB0181" w14:paraId="69DBD972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4E3B743A" w14:paraId="7ED9C84E" w14:textId="184177EB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2E2504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657454A0" w14:paraId="25FED756" w14:textId="22E87E8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2E0B3561">
              <w:rPr>
                <w:rFonts w:ascii="Aptos" w:hAnsi="Aptos" w:eastAsia="Aptos" w:cs="Aptos"/>
                <w:sz w:val="22"/>
                <w:szCs w:val="22"/>
                <w:lang w:val="es-ES"/>
              </w:rPr>
              <w:t>Economía comunitaria regenerativa</w:t>
            </w:r>
          </w:p>
        </w:tc>
      </w:tr>
      <w:tr w:rsidRPr="00197CD6" w:rsidR="00C939FE" w:rsidTr="2DFB0181" w14:paraId="17493C10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597BB7D0" w14:paraId="7746B902" w14:textId="3143D636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74A61289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C939FE" w:rsidP="2DFB0181" w:rsidRDefault="597BB7D0" w14:paraId="29B553F7" w14:textId="7D3201F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74A61289">
              <w:rPr>
                <w:rFonts w:ascii="Aptos" w:hAnsi="Aptos" w:eastAsia="Aptos" w:cs="Aptos"/>
                <w:sz w:val="22"/>
                <w:szCs w:val="22"/>
                <w:lang w:val="es-ES"/>
              </w:rPr>
              <w:t>M</w:t>
            </w:r>
            <w:r w:rsidRPr="2DFB0181" w:rsidR="7D7DE6BA">
              <w:rPr>
                <w:rFonts w:ascii="Aptos" w:hAnsi="Aptos" w:eastAsia="Aptos" w:cs="Aptos"/>
                <w:sz w:val="22"/>
                <w:szCs w:val="22"/>
                <w:lang w:val="es-ES"/>
              </w:rPr>
              <w:t>ecanismo financiero innovador para la resiliencia climática comunitaria</w:t>
            </w:r>
          </w:p>
        </w:tc>
      </w:tr>
    </w:tbl>
    <w:p w:rsidRPr="00197CD6" w:rsidR="76C6BDBC" w:rsidP="2DFB0181" w:rsidRDefault="76C6BDBC" w14:paraId="57D78A25" w14:textId="488B013A">
      <w:pPr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76C6BDBC" w:rsidP="2DFB0181" w:rsidRDefault="003656E7" w14:paraId="0F91C348" w14:textId="3BE2D284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Enunci</w:t>
      </w: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ar 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los problemas que </w:t>
      </w: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la propuesta contribuye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a 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resolver</w:t>
      </w:r>
      <w:r w:rsidRPr="2DFB0181" w:rsidR="3C7B46E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</w:p>
    <w:p w:rsidRPr="00197CD6" w:rsidR="76C6BDBC" w:rsidP="2DFB0181" w:rsidRDefault="00406B9E" w14:paraId="3C6B7368" w14:textId="7AAE167C">
      <w:pPr>
        <w:pStyle w:val="ListParagraph"/>
        <w:spacing w:after="240"/>
        <w:jc w:val="both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s-ES"/>
        </w:rPr>
      </w:pPr>
      <w:r w:rsidRPr="2DFB0181" w:rsidR="0FA2D2E3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</w:t>
      </w:r>
      <w:r w:rsidRPr="2DFB0181" w:rsidR="290673A8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A</w:t>
      </w:r>
      <w:r w:rsidRPr="2DFB0181" w:rsidR="0FA2D2E3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gregar o quitar los renglones que sean necesarios</w:t>
      </w:r>
      <w:r w:rsidRPr="2DFB0181" w:rsidR="18D38F70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.</w:t>
      </w:r>
      <w:r w:rsidRPr="2DFB0181" w:rsidR="0FA2D2E3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)</w:t>
      </w:r>
    </w:p>
    <w:tbl>
      <w:tblPr>
        <w:tblW w:w="9350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ook w:val="01E0" w:firstRow="1" w:lastRow="1" w:firstColumn="1" w:lastColumn="1" w:noHBand="0" w:noVBand="0"/>
      </w:tblPr>
      <w:tblGrid>
        <w:gridCol w:w="1650"/>
        <w:gridCol w:w="7700"/>
      </w:tblGrid>
      <w:tr w:rsidRPr="00197CD6" w:rsidR="003656E7" w:rsidTr="2DFB0181" w14:paraId="4445A704" w14:textId="77777777">
        <w:trPr>
          <w:trHeight w:val="255"/>
          <w:jc w:val="center"/>
        </w:trPr>
        <w:tc>
          <w:tcPr>
            <w:tcW w:w="1650" w:type="dxa"/>
            <w:tcMar/>
            <w:vAlign w:val="center"/>
          </w:tcPr>
          <w:p w:rsidRPr="00197CD6" w:rsidR="003656E7" w:rsidP="2DFB0181" w:rsidRDefault="003656E7" w14:paraId="01A8C2AA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Problema 1</w:t>
            </w:r>
          </w:p>
        </w:tc>
        <w:tc>
          <w:tcPr>
            <w:tcW w:w="7700" w:type="dxa"/>
            <w:tcMar/>
            <w:vAlign w:val="center"/>
          </w:tcPr>
          <w:p w:rsidRPr="00197CD6" w:rsidR="003656E7" w:rsidP="2DFB0181" w:rsidRDefault="003656E7" w14:paraId="42409FF7" w14:textId="2B8CBD76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3656E7" w:rsidTr="2DFB0181" w14:paraId="4509A929" w14:textId="77777777">
        <w:trPr>
          <w:trHeight w:val="170"/>
          <w:jc w:val="center"/>
        </w:trPr>
        <w:tc>
          <w:tcPr>
            <w:tcW w:w="1650" w:type="dxa"/>
            <w:tcMar/>
            <w:vAlign w:val="center"/>
          </w:tcPr>
          <w:p w:rsidRPr="00197CD6" w:rsidR="003656E7" w:rsidP="2DFB0181" w:rsidRDefault="003656E7" w14:paraId="3F25130E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Problema 2</w:t>
            </w:r>
          </w:p>
        </w:tc>
        <w:tc>
          <w:tcPr>
            <w:tcW w:w="7700" w:type="dxa"/>
            <w:tcMar/>
            <w:vAlign w:val="center"/>
          </w:tcPr>
          <w:p w:rsidRPr="00197CD6" w:rsidR="003656E7" w:rsidP="2DFB0181" w:rsidRDefault="003656E7" w14:paraId="0C58C852" w14:textId="57FFF36A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3656E7" w:rsidTr="2DFB0181" w14:paraId="4B06E079" w14:textId="77777777">
        <w:trPr>
          <w:trHeight w:val="170"/>
          <w:jc w:val="center"/>
        </w:trPr>
        <w:tc>
          <w:tcPr>
            <w:tcW w:w="1650" w:type="dxa"/>
            <w:tcMar/>
            <w:vAlign w:val="center"/>
          </w:tcPr>
          <w:p w:rsidRPr="00197CD6" w:rsidR="003656E7" w:rsidP="2DFB0181" w:rsidRDefault="003656E7" w14:paraId="1EAB6CA7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Problema 3</w:t>
            </w:r>
          </w:p>
        </w:tc>
        <w:tc>
          <w:tcPr>
            <w:tcW w:w="7700" w:type="dxa"/>
            <w:tcMar/>
            <w:vAlign w:val="center"/>
          </w:tcPr>
          <w:p w:rsidRPr="00197CD6" w:rsidR="003656E7" w:rsidP="2DFB0181" w:rsidRDefault="003656E7" w14:paraId="31740595" w14:textId="75193989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3656E7" w:rsidTr="2DFB0181" w14:paraId="4C9673EB" w14:textId="77777777">
        <w:trPr>
          <w:trHeight w:val="170"/>
          <w:jc w:val="center"/>
        </w:trPr>
        <w:tc>
          <w:tcPr>
            <w:tcW w:w="1650" w:type="dxa"/>
            <w:tcMar/>
            <w:vAlign w:val="center"/>
          </w:tcPr>
          <w:p w:rsidRPr="00197CD6" w:rsidR="003656E7" w:rsidP="2DFB0181" w:rsidRDefault="003656E7" w14:paraId="61DE5666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Problema 4</w:t>
            </w:r>
          </w:p>
        </w:tc>
        <w:tc>
          <w:tcPr>
            <w:tcW w:w="7700" w:type="dxa"/>
            <w:tcMar/>
            <w:vAlign w:val="center"/>
          </w:tcPr>
          <w:p w:rsidRPr="00197CD6" w:rsidR="003656E7" w:rsidP="2DFB0181" w:rsidRDefault="003656E7" w14:paraId="29A57C18" w14:textId="0C7068AC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</w:tbl>
    <w:p w:rsidRPr="00197CD6" w:rsidR="76C6BDBC" w:rsidP="2DFB0181" w:rsidRDefault="76C6BDBC" w14:paraId="74A91A16" w14:textId="44FF5B26">
      <w:pPr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76C6BDBC" w:rsidP="2DFB0181" w:rsidRDefault="00452BE1" w14:paraId="7F7E05FD" w14:textId="47D2B8FC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7DB5B758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En relación con</w:t>
      </w:r>
      <w:r w:rsidRPr="2DFB0181" w:rsidR="01C8FBDD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cada problema planteado, d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escrib</w:t>
      </w: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ir 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los resultados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 xml:space="preserve"> </w:t>
      </w: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potenciales de la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propuesta</w:t>
      </w:r>
      <w:r w:rsidRPr="2DFB0181" w:rsidR="649426A9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</w:p>
    <w:p w:rsidRPr="00197CD6" w:rsidR="76C6BDBC" w:rsidP="2DFB0181" w:rsidRDefault="00295E7D" w14:paraId="1F169942" w14:textId="326A9720">
      <w:pPr>
        <w:pStyle w:val="ListParagraph"/>
        <w:spacing w:after="240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3E93078A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</w:t>
      </w:r>
      <w:r w:rsidRPr="2DFB0181" w:rsidR="4BEAEC60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A</w:t>
      </w:r>
      <w:r w:rsidRPr="2DFB0181" w:rsidR="3E93078A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gregar o quitar los renglones que sean necesarios</w:t>
      </w:r>
      <w:r w:rsidRPr="2DFB0181" w:rsidR="3B70B779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.</w:t>
      </w:r>
      <w:r w:rsidRPr="2DFB0181" w:rsidR="3E93078A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)</w:t>
      </w:r>
    </w:p>
    <w:tbl>
      <w:tblPr>
        <w:tblW w:w="9350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ook w:val="01E0" w:firstRow="1" w:lastRow="1" w:firstColumn="1" w:lastColumn="1" w:noHBand="0" w:noVBand="0"/>
      </w:tblPr>
      <w:tblGrid>
        <w:gridCol w:w="1620"/>
        <w:gridCol w:w="7730"/>
      </w:tblGrid>
      <w:tr w:rsidRPr="00197CD6" w:rsidR="003656E7" w:rsidTr="2DFB0181" w14:paraId="751906AD" w14:textId="77777777">
        <w:trPr>
          <w:trHeight w:val="170"/>
          <w:jc w:val="center"/>
        </w:trPr>
        <w:tc>
          <w:tcPr>
            <w:tcW w:w="1620" w:type="dxa"/>
            <w:tcMar/>
            <w:vAlign w:val="center"/>
          </w:tcPr>
          <w:p w:rsidRPr="00197CD6" w:rsidR="003656E7" w:rsidP="2DFB0181" w:rsidRDefault="003656E7" w14:paraId="1785EF9A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Resultado 1</w:t>
            </w:r>
          </w:p>
        </w:tc>
        <w:tc>
          <w:tcPr>
            <w:tcW w:w="7730" w:type="dxa"/>
            <w:tcMar/>
            <w:vAlign w:val="center"/>
          </w:tcPr>
          <w:p w:rsidRPr="00197CD6" w:rsidR="003656E7" w:rsidP="2DFB0181" w:rsidRDefault="003656E7" w14:paraId="0845B40D" w14:textId="42272C17">
            <w:pPr>
              <w:pStyle w:val="BodyTextIndent3"/>
              <w:ind w:left="0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3656E7" w:rsidTr="2DFB0181" w14:paraId="60AB6CEF" w14:textId="77777777">
        <w:trPr>
          <w:trHeight w:val="170"/>
          <w:jc w:val="center"/>
        </w:trPr>
        <w:tc>
          <w:tcPr>
            <w:tcW w:w="1620" w:type="dxa"/>
            <w:tcMar/>
            <w:vAlign w:val="center"/>
          </w:tcPr>
          <w:p w:rsidRPr="00197CD6" w:rsidR="003656E7" w:rsidP="2DFB0181" w:rsidRDefault="003656E7" w14:paraId="5C21FE47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Resultado 2</w:t>
            </w:r>
          </w:p>
        </w:tc>
        <w:tc>
          <w:tcPr>
            <w:tcW w:w="7730" w:type="dxa"/>
            <w:tcMar/>
            <w:vAlign w:val="center"/>
          </w:tcPr>
          <w:p w:rsidRPr="00197CD6" w:rsidR="003656E7" w:rsidP="2DFB0181" w:rsidRDefault="003656E7" w14:paraId="1F24C522" w14:textId="59F7D63F">
            <w:pPr>
              <w:pStyle w:val="BodyTextIndent3"/>
              <w:ind w:left="0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3656E7" w:rsidTr="2DFB0181" w14:paraId="51DF0756" w14:textId="77777777">
        <w:trPr>
          <w:trHeight w:val="170"/>
          <w:jc w:val="center"/>
        </w:trPr>
        <w:tc>
          <w:tcPr>
            <w:tcW w:w="1620" w:type="dxa"/>
            <w:tcMar/>
            <w:vAlign w:val="center"/>
          </w:tcPr>
          <w:p w:rsidRPr="00197CD6" w:rsidR="003656E7" w:rsidP="2DFB0181" w:rsidRDefault="003656E7" w14:paraId="2B7F06E2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Resultado 3</w:t>
            </w:r>
          </w:p>
        </w:tc>
        <w:tc>
          <w:tcPr>
            <w:tcW w:w="7730" w:type="dxa"/>
            <w:tcMar/>
            <w:vAlign w:val="center"/>
          </w:tcPr>
          <w:p w:rsidRPr="00197CD6" w:rsidR="003656E7" w:rsidP="2DFB0181" w:rsidRDefault="003656E7" w14:paraId="4337E1D2" w14:textId="77D604D2">
            <w:pPr>
              <w:pStyle w:val="BodyTextIndent3"/>
              <w:ind w:left="0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3656E7" w:rsidTr="2DFB0181" w14:paraId="608CBA3B" w14:textId="77777777">
        <w:trPr>
          <w:trHeight w:val="170"/>
          <w:jc w:val="center"/>
        </w:trPr>
        <w:tc>
          <w:tcPr>
            <w:tcW w:w="1620" w:type="dxa"/>
            <w:tcMar/>
            <w:vAlign w:val="center"/>
          </w:tcPr>
          <w:p w:rsidRPr="00197CD6" w:rsidR="003656E7" w:rsidP="2DFB0181" w:rsidRDefault="003656E7" w14:paraId="7429441B" w14:textId="77777777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Resultado 4</w:t>
            </w:r>
          </w:p>
        </w:tc>
        <w:tc>
          <w:tcPr>
            <w:tcW w:w="7730" w:type="dxa"/>
            <w:tcMar/>
            <w:vAlign w:val="center"/>
          </w:tcPr>
          <w:p w:rsidRPr="00197CD6" w:rsidR="003656E7" w:rsidP="2DFB0181" w:rsidRDefault="003656E7" w14:paraId="6E26C627" w14:textId="6766F093">
            <w:pPr>
              <w:pStyle w:val="BodyTextIndent3"/>
              <w:ind w:left="0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</w:tbl>
    <w:p w:rsidRPr="00197CD6" w:rsidR="76C6BDBC" w:rsidP="2DFB0181" w:rsidRDefault="76C6BDBC" w14:paraId="78458535" w14:textId="38A7BD6D">
      <w:pPr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76C6BDBC" w:rsidP="2DFB0181" w:rsidRDefault="003656E7" w14:paraId="66CF8AD4" w14:textId="7B745345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Describ</w:t>
      </w: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ir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las actividades que </w:t>
      </w: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se propone 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realizar para alcanzar los resultados</w:t>
      </w:r>
      <w:r w:rsidRPr="2DFB0181" w:rsidR="4428A3D5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</w:p>
    <w:p w:rsidRPr="00197CD6" w:rsidR="76C6BDBC" w:rsidP="2DFB0181" w:rsidRDefault="7636A8A6" w14:paraId="6C34440D" w14:textId="2FBCCA11">
      <w:pPr>
        <w:pStyle w:val="ListParagraph"/>
        <w:spacing w:after="240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4ADD78EC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(Agregar o quitar los renglones que sean necesarios.)</w:t>
      </w:r>
    </w:p>
    <w:tbl>
      <w:tblPr>
        <w:tblW w:w="9350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ook w:val="01E0" w:firstRow="1" w:lastRow="1" w:firstColumn="1" w:lastColumn="1" w:noHBand="0" w:noVBand="0"/>
      </w:tblPr>
      <w:tblGrid>
        <w:gridCol w:w="1365"/>
        <w:gridCol w:w="7985"/>
      </w:tblGrid>
      <w:tr w:rsidRPr="00197CD6" w:rsidR="003656E7" w:rsidTr="2DFB0181" w14:paraId="4AD9DF7B" w14:textId="77777777">
        <w:trPr>
          <w:trHeight w:val="170"/>
          <w:jc w:val="center"/>
        </w:trPr>
        <w:tc>
          <w:tcPr>
            <w:tcW w:w="1365" w:type="dxa"/>
            <w:tcMar/>
            <w:vAlign w:val="center"/>
          </w:tcPr>
          <w:p w:rsidRPr="00197CD6" w:rsidR="003656E7" w:rsidP="2DFB0181" w:rsidRDefault="003656E7" w14:paraId="002FFC81" w14:textId="4BD2AEB1">
            <w:pPr>
              <w:pStyle w:val="BodyTextIndent3"/>
              <w:ind w:left="0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Resultad</w:t>
            </w:r>
            <w:r w:rsidRPr="2DFB0181" w:rsidR="5E8C4674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o</w:t>
            </w: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4BF681AE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Actividad</w:t>
            </w:r>
          </w:p>
        </w:tc>
      </w:tr>
      <w:tr w:rsidRPr="00197CD6" w:rsidR="003656E7" w:rsidTr="2DFB0181" w14:paraId="7B105AD9" w14:textId="77777777">
        <w:trPr>
          <w:trHeight w:val="170"/>
          <w:jc w:val="center"/>
        </w:trPr>
        <w:tc>
          <w:tcPr>
            <w:tcW w:w="1365" w:type="dxa"/>
            <w:vMerge w:val="restart"/>
            <w:tcMar/>
            <w:vAlign w:val="center"/>
          </w:tcPr>
          <w:p w:rsidRPr="00197CD6" w:rsidR="003656E7" w:rsidP="2DFB0181" w:rsidRDefault="003656E7" w14:paraId="235F4FCC" w14:textId="77777777">
            <w:pPr>
              <w:pStyle w:val="BodyTextIndent3"/>
              <w:ind w:left="0"/>
              <w:jc w:val="center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1</w:t>
            </w: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1A84FDFC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1</w:t>
            </w:r>
          </w:p>
        </w:tc>
      </w:tr>
      <w:tr w:rsidRPr="00197CD6" w:rsidR="003656E7" w:rsidTr="2DFB0181" w14:paraId="11E70D9A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3D7A40C7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1613D535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2</w:t>
            </w:r>
          </w:p>
        </w:tc>
      </w:tr>
      <w:tr w:rsidRPr="00197CD6" w:rsidR="003656E7" w:rsidTr="2DFB0181" w14:paraId="0398558C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68017B06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1BD98A38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3</w:t>
            </w:r>
          </w:p>
        </w:tc>
      </w:tr>
      <w:tr w:rsidRPr="00197CD6" w:rsidR="003656E7" w:rsidTr="2DFB0181" w14:paraId="19B457BA" w14:textId="77777777">
        <w:trPr>
          <w:trHeight w:val="170"/>
          <w:jc w:val="center"/>
        </w:trPr>
        <w:tc>
          <w:tcPr>
            <w:tcW w:w="1365" w:type="dxa"/>
            <w:vMerge w:val="restart"/>
            <w:tcMar/>
            <w:vAlign w:val="center"/>
          </w:tcPr>
          <w:p w:rsidRPr="00197CD6" w:rsidR="003656E7" w:rsidP="2DFB0181" w:rsidRDefault="003656E7" w14:paraId="06168F1D" w14:textId="77777777">
            <w:pPr>
              <w:pStyle w:val="BodyTextIndent3"/>
              <w:ind w:left="0"/>
              <w:jc w:val="center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2</w:t>
            </w: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2A7D084E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1</w:t>
            </w:r>
          </w:p>
        </w:tc>
      </w:tr>
      <w:tr w:rsidRPr="00197CD6" w:rsidR="003656E7" w:rsidTr="2DFB0181" w14:paraId="7AC306E6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369647AC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3E4867CD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2</w:t>
            </w:r>
          </w:p>
        </w:tc>
      </w:tr>
      <w:tr w:rsidRPr="00197CD6" w:rsidR="003656E7" w:rsidTr="2DFB0181" w14:paraId="410087DC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26ECA72F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5FD672D7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3</w:t>
            </w:r>
          </w:p>
        </w:tc>
      </w:tr>
      <w:tr w:rsidRPr="00197CD6" w:rsidR="003656E7" w:rsidTr="2DFB0181" w14:paraId="08E08792" w14:textId="77777777">
        <w:trPr>
          <w:trHeight w:val="170"/>
          <w:jc w:val="center"/>
        </w:trPr>
        <w:tc>
          <w:tcPr>
            <w:tcW w:w="1365" w:type="dxa"/>
            <w:vMerge w:val="restart"/>
            <w:tcMar/>
            <w:vAlign w:val="center"/>
          </w:tcPr>
          <w:p w:rsidRPr="00197CD6" w:rsidR="003656E7" w:rsidP="2DFB0181" w:rsidRDefault="003656E7" w14:paraId="4C68D006" w14:textId="77777777">
            <w:pPr>
              <w:pStyle w:val="BodyTextIndent3"/>
              <w:ind w:left="0"/>
              <w:jc w:val="center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3</w:t>
            </w: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6C014C7F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1</w:t>
            </w:r>
          </w:p>
        </w:tc>
      </w:tr>
      <w:tr w:rsidRPr="00197CD6" w:rsidR="003656E7" w:rsidTr="2DFB0181" w14:paraId="06778555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28BDA104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0DD6DA0B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2</w:t>
            </w:r>
          </w:p>
        </w:tc>
      </w:tr>
      <w:tr w:rsidRPr="00197CD6" w:rsidR="003656E7" w:rsidTr="2DFB0181" w14:paraId="6DC2CC56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3242BD3C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456278D8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3</w:t>
            </w:r>
          </w:p>
        </w:tc>
      </w:tr>
      <w:tr w:rsidRPr="00197CD6" w:rsidR="003656E7" w:rsidTr="2DFB0181" w14:paraId="640C4A44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6525DF39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78F181C5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4</w:t>
            </w:r>
          </w:p>
        </w:tc>
      </w:tr>
      <w:tr w:rsidRPr="00197CD6" w:rsidR="003656E7" w:rsidTr="2DFB0181" w14:paraId="65799F24" w14:textId="77777777">
        <w:trPr>
          <w:trHeight w:val="170"/>
          <w:jc w:val="center"/>
        </w:trPr>
        <w:tc>
          <w:tcPr>
            <w:tcW w:w="1365" w:type="dxa"/>
            <w:vMerge w:val="restart"/>
            <w:tcMar/>
            <w:vAlign w:val="center"/>
          </w:tcPr>
          <w:p w:rsidRPr="00197CD6" w:rsidR="003656E7" w:rsidP="2DFB0181" w:rsidRDefault="003656E7" w14:paraId="4689FB87" w14:textId="77777777">
            <w:pPr>
              <w:pStyle w:val="BodyTextIndent3"/>
              <w:ind w:left="0"/>
              <w:jc w:val="center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4</w:t>
            </w: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3683484E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1</w:t>
            </w:r>
          </w:p>
        </w:tc>
      </w:tr>
      <w:tr w:rsidRPr="00197CD6" w:rsidR="003656E7" w:rsidTr="2DFB0181" w14:paraId="16204AFB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05DB1ADF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41A29AFA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2</w:t>
            </w:r>
          </w:p>
        </w:tc>
      </w:tr>
      <w:tr w:rsidRPr="00197CD6" w:rsidR="003656E7" w:rsidTr="2DFB0181" w14:paraId="44445768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6FE930B5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5FFE926D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3</w:t>
            </w:r>
          </w:p>
        </w:tc>
      </w:tr>
      <w:tr w:rsidRPr="00197CD6" w:rsidR="003656E7" w:rsidTr="2DFB0181" w14:paraId="36EF2BE5" w14:textId="77777777">
        <w:trPr>
          <w:trHeight w:val="170"/>
          <w:jc w:val="center"/>
        </w:trPr>
        <w:tc>
          <w:tcPr>
            <w:tcW w:w="1365" w:type="dxa"/>
            <w:vMerge/>
            <w:tcMar/>
            <w:vAlign w:val="center"/>
          </w:tcPr>
          <w:p w:rsidRPr="00197CD6" w:rsidR="003656E7" w:rsidP="003656E7" w:rsidRDefault="003656E7" w14:paraId="0CDA1BA2" w14:textId="77777777">
            <w:pPr>
              <w:pStyle w:val="BodyTextIndent3"/>
              <w:ind w:left="0"/>
              <w:jc w:val="center"/>
              <w:rPr>
                <w:sz w:val="21"/>
                <w:szCs w:val="22"/>
                <w:lang w:val="es-ES"/>
              </w:rPr>
            </w:pPr>
          </w:p>
        </w:tc>
        <w:tc>
          <w:tcPr>
            <w:tcW w:w="7985" w:type="dxa"/>
            <w:tcMar/>
            <w:vAlign w:val="center"/>
          </w:tcPr>
          <w:p w:rsidRPr="00197CD6" w:rsidR="003656E7" w:rsidP="2DFB0181" w:rsidRDefault="003656E7" w14:paraId="2662CA14" w14:textId="77777777">
            <w:pPr>
              <w:pStyle w:val="BodyTextIndent3"/>
              <w:ind w:left="96"/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2"/>
                <w:szCs w:val="22"/>
                <w:lang w:val="es-ES"/>
              </w:rPr>
              <w:t>4</w:t>
            </w:r>
          </w:p>
        </w:tc>
      </w:tr>
    </w:tbl>
    <w:p w:rsidRPr="00197CD6" w:rsidR="76C6BDBC" w:rsidP="2DFB0181" w:rsidRDefault="76C6BDBC" w14:paraId="1DC39FE8" w14:textId="2C55B699">
      <w:pPr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00D8003F" w:rsidP="2DFB0181" w:rsidRDefault="00FD00D9" w14:paraId="03560738" w14:textId="71500700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173769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Desglosar el c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osto aproximado de la propuesta en </w:t>
      </w:r>
      <w:r w:rsidRPr="2DFB0181" w:rsidR="5A069ADF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pesos mexicanos:</w:t>
      </w:r>
    </w:p>
    <w:p w:rsidRPr="00197CD6" w:rsidR="00D8003F" w:rsidP="2DFB0181" w:rsidRDefault="00D8003F" w14:paraId="1C777AD2" w14:textId="7A57FDDE">
      <w:pPr>
        <w:pStyle w:val="ListParagraph"/>
        <w:spacing w:after="240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620ED20D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</w:t>
      </w:r>
      <w:r w:rsidRPr="2DFB0181" w:rsidR="48D70F1F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V</w:t>
      </w:r>
      <w:r w:rsidRPr="2DFB0181" w:rsidR="620ED20D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erificar las sumas de los totales</w:t>
      </w:r>
      <w:r w:rsidRPr="2DFB0181" w:rsidR="286CC289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.</w:t>
      </w:r>
      <w:r w:rsidRPr="2DFB0181" w:rsidR="620ED20D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)</w:t>
      </w:r>
    </w:p>
    <w:tbl>
      <w:tblPr>
        <w:tblW w:w="9351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0"/>
        <w:gridCol w:w="1422"/>
        <w:gridCol w:w="990"/>
        <w:gridCol w:w="1020"/>
        <w:gridCol w:w="1105"/>
        <w:gridCol w:w="1035"/>
        <w:gridCol w:w="1020"/>
        <w:gridCol w:w="989"/>
      </w:tblGrid>
      <w:tr w:rsidRPr="00197CD6" w:rsidR="003656E7" w:rsidTr="2DFB0181" w14:paraId="425CE956" w14:textId="77777777">
        <w:trPr>
          <w:trHeight w:val="170"/>
          <w:jc w:val="center"/>
        </w:trPr>
        <w:tc>
          <w:tcPr>
            <w:tcW w:w="1770" w:type="dxa"/>
            <w:vMerge w:val="restart"/>
            <w:tcMar/>
            <w:vAlign w:val="center"/>
          </w:tcPr>
          <w:p w:rsidRPr="00197CD6" w:rsidR="003656E7" w:rsidP="2DFB0181" w:rsidRDefault="003656E7" w14:paraId="2CC3E1F8" w14:textId="77777777">
            <w:pPr>
              <w:pStyle w:val="Heading2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>RUBRO</w:t>
            </w:r>
          </w:p>
        </w:tc>
        <w:tc>
          <w:tcPr>
            <w:tcW w:w="1422" w:type="dxa"/>
            <w:vMerge w:val="restart"/>
            <w:tcMar/>
            <w:vAlign w:val="center"/>
          </w:tcPr>
          <w:p w:rsidRPr="00197CD6" w:rsidR="0D6C35C1" w:rsidP="2DFB0181" w:rsidRDefault="1671063D" w14:paraId="123128F4" w14:textId="67F8DAE1">
            <w:pPr>
              <w:pStyle w:val="Heading2"/>
              <w:rPr>
                <w:rFonts w:ascii="Aptos" w:hAnsi="Aptos" w:eastAsia="Aptos" w:cs="Aptos"/>
                <w:sz w:val="20"/>
                <w:szCs w:val="20"/>
                <w:lang w:val="es-ES"/>
              </w:rPr>
            </w:pPr>
            <w:r w:rsidRPr="2DFB0181" w:rsidR="7A6A15B4">
              <w:rPr>
                <w:rFonts w:ascii="Aptos" w:hAnsi="Aptos" w:eastAsia="Aptos" w:cs="Aptos"/>
                <w:sz w:val="20"/>
                <w:szCs w:val="20"/>
                <w:lang w:val="es-ES"/>
              </w:rPr>
              <w:t>Solicitado a</w:t>
            </w:r>
          </w:p>
          <w:p w:rsidRPr="00197CD6" w:rsidR="003656E7" w:rsidP="2DFB0181" w:rsidRDefault="35103AF5" w14:paraId="71C0A4D5" w14:textId="70495C54">
            <w:pPr>
              <w:pStyle w:val="Heading2"/>
              <w:rPr>
                <w:rFonts w:ascii="Aptos" w:hAnsi="Aptos" w:eastAsia="Aptos" w:cs="Aptos"/>
                <w:sz w:val="20"/>
                <w:szCs w:val="20"/>
                <w:lang w:val="es-ES"/>
              </w:rPr>
            </w:pPr>
            <w:r w:rsidRPr="2DFB0181" w:rsidR="1BE4EF83">
              <w:rPr>
                <w:rFonts w:ascii="Aptos" w:hAnsi="Aptos" w:eastAsia="Aptos" w:cs="Aptos"/>
                <w:sz w:val="20"/>
                <w:szCs w:val="20"/>
                <w:lang w:val="es-ES"/>
              </w:rPr>
              <w:t>Programa</w:t>
            </w:r>
            <w:r w:rsidRPr="2DFB0181" w:rsidR="0605C3B9">
              <w:rPr>
                <w:rFonts w:ascii="Aptos" w:hAnsi="Aptos" w:eastAsia="Aptos" w:cs="Aptos"/>
                <w:sz w:val="20"/>
                <w:szCs w:val="20"/>
                <w:lang w:val="es-ES"/>
              </w:rPr>
              <w:t xml:space="preserve"> de Pequeñas Donaciones</w:t>
            </w:r>
          </w:p>
        </w:tc>
        <w:tc>
          <w:tcPr>
            <w:tcW w:w="2010" w:type="dxa"/>
            <w:gridSpan w:val="2"/>
            <w:tcMar/>
            <w:vAlign w:val="center"/>
          </w:tcPr>
          <w:p w:rsidRPr="00197CD6" w:rsidR="003656E7" w:rsidP="2DFB0181" w:rsidRDefault="49238346" w14:paraId="068072FF" w14:textId="56E6C5AE">
            <w:pPr>
              <w:jc w:val="center"/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</w:pPr>
            <w:r w:rsidRPr="2DFB0181" w:rsidR="4CC9B9AA"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  <w:t>Aportación del solicitante</w:t>
            </w:r>
          </w:p>
        </w:tc>
        <w:tc>
          <w:tcPr>
            <w:tcW w:w="2140" w:type="dxa"/>
            <w:gridSpan w:val="2"/>
            <w:tcMar/>
            <w:vAlign w:val="center"/>
          </w:tcPr>
          <w:p w:rsidRPr="00197CD6" w:rsidR="003656E7" w:rsidP="2DFB0181" w:rsidRDefault="003656E7" w14:paraId="73506347" w14:textId="76D95959">
            <w:pPr>
              <w:jc w:val="center"/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  <w:t>Otro</w:t>
            </w:r>
            <w:r w:rsidRPr="2DFB0181" w:rsidR="001A3D04"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  <w:t xml:space="preserve">s </w:t>
            </w:r>
            <w:r w:rsidRPr="2DFB0181" w:rsidR="16E668A2"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  <w:t>fondos</w:t>
            </w:r>
          </w:p>
          <w:p w:rsidRPr="00197CD6" w:rsidR="003656E7" w:rsidP="2DFB0181" w:rsidRDefault="001A3D04" w14:paraId="08C85E9B" w14:textId="3E2C9BBF">
            <w:pPr>
              <w:jc w:val="center"/>
              <w:rPr>
                <w:rFonts w:ascii="Aptos" w:hAnsi="Aptos" w:eastAsia="Aptos" w:cs="Aptos"/>
                <w:color w:val="FF0000"/>
                <w:sz w:val="21"/>
                <w:szCs w:val="21"/>
                <w:lang w:val="es-ES"/>
              </w:rPr>
            </w:pPr>
            <w:r w:rsidRPr="2DFB0181" w:rsidR="001A3D04">
              <w:rPr>
                <w:rFonts w:ascii="Aptos" w:hAnsi="Aptos" w:eastAsia="Aptos" w:cs="Aptos"/>
                <w:b w:val="1"/>
                <w:bCs w:val="1"/>
                <w:color w:val="000000" w:themeColor="text1" w:themeTint="FF" w:themeShade="FF"/>
                <w:sz w:val="16"/>
                <w:szCs w:val="16"/>
                <w:lang w:val="es-ES"/>
              </w:rPr>
              <w:t>(</w:t>
            </w:r>
            <w:r w:rsidRPr="2DFB0181" w:rsidR="001A3D04">
              <w:rPr>
                <w:rFonts w:ascii="Aptos" w:hAnsi="Aptos" w:eastAsia="Aptos" w:cs="Aptos"/>
                <w:color w:val="000000" w:themeColor="text1" w:themeTint="FF" w:themeShade="FF"/>
                <w:sz w:val="16"/>
                <w:szCs w:val="16"/>
                <w:lang w:val="es-ES"/>
              </w:rPr>
              <w:t xml:space="preserve">Escriba el nombre </w:t>
            </w:r>
            <w:r w:rsidRPr="2DFB0181" w:rsidR="5DA8A1A9">
              <w:rPr>
                <w:rFonts w:ascii="Aptos" w:hAnsi="Aptos" w:eastAsia="Aptos" w:cs="Aptos"/>
                <w:color w:val="000000" w:themeColor="text1" w:themeTint="FF" w:themeShade="FF"/>
                <w:sz w:val="16"/>
                <w:szCs w:val="16"/>
                <w:lang w:val="es-ES"/>
              </w:rPr>
              <w:t xml:space="preserve">de </w:t>
            </w:r>
            <w:r w:rsidRPr="2DFB0181" w:rsidR="001A3D04">
              <w:rPr>
                <w:rFonts w:ascii="Aptos" w:hAnsi="Aptos" w:eastAsia="Aptos" w:cs="Aptos"/>
                <w:color w:val="000000" w:themeColor="text1" w:themeTint="FF" w:themeShade="FF"/>
                <w:sz w:val="16"/>
                <w:szCs w:val="16"/>
                <w:lang w:val="es-ES"/>
              </w:rPr>
              <w:t>la institución donante</w:t>
            </w:r>
            <w:r w:rsidRPr="2DFB0181" w:rsidR="61544246">
              <w:rPr>
                <w:rFonts w:ascii="Aptos" w:hAnsi="Aptos" w:eastAsia="Aptos" w:cs="Aptos"/>
                <w:color w:val="000000" w:themeColor="text1" w:themeTint="FF" w:themeShade="FF"/>
                <w:sz w:val="16"/>
                <w:szCs w:val="16"/>
                <w:lang w:val="es-ES"/>
              </w:rPr>
              <w:t xml:space="preserve"> aquí</w:t>
            </w:r>
            <w:r w:rsidRPr="2DFB0181" w:rsidR="001A3D04">
              <w:rPr>
                <w:rFonts w:ascii="Aptos" w:hAnsi="Aptos" w:eastAsia="Aptos" w:cs="Aptos"/>
                <w:b w:val="1"/>
                <w:bCs w:val="1"/>
                <w:color w:val="000000" w:themeColor="text1" w:themeTint="FF" w:themeShade="FF"/>
                <w:sz w:val="16"/>
                <w:szCs w:val="16"/>
                <w:lang w:val="es-ES"/>
              </w:rPr>
              <w:t>)</w:t>
            </w:r>
          </w:p>
        </w:tc>
        <w:tc>
          <w:tcPr>
            <w:tcW w:w="2009" w:type="dxa"/>
            <w:gridSpan w:val="2"/>
            <w:tcMar/>
            <w:vAlign w:val="center"/>
          </w:tcPr>
          <w:p w:rsidRPr="00197CD6" w:rsidR="003656E7" w:rsidP="2DFB0181" w:rsidRDefault="003656E7" w14:paraId="09E21C1B" w14:textId="77777777">
            <w:pPr>
              <w:jc w:val="center"/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  <w:t>Total</w:t>
            </w:r>
          </w:p>
        </w:tc>
      </w:tr>
      <w:tr w:rsidRPr="00197CD6" w:rsidR="003656E7" w:rsidTr="2DFB0181" w14:paraId="35E1A784" w14:textId="77777777">
        <w:trPr>
          <w:trHeight w:val="170"/>
          <w:jc w:val="center"/>
        </w:trPr>
        <w:tc>
          <w:tcPr>
            <w:tcW w:w="1770" w:type="dxa"/>
            <w:vMerge/>
            <w:tcMar/>
            <w:vAlign w:val="center"/>
          </w:tcPr>
          <w:p w:rsidRPr="00197CD6" w:rsidR="003656E7" w:rsidP="003656E7" w:rsidRDefault="003656E7" w14:paraId="0170648F" w14:textId="77777777">
            <w:pPr>
              <w:pStyle w:val="Heading2"/>
              <w:spacing w:line="220" w:lineRule="exact"/>
              <w:rPr>
                <w:rFonts w:ascii="Arial" w:hAnsi="Arial" w:cs="Arial"/>
                <w:sz w:val="21"/>
                <w:szCs w:val="22"/>
                <w:lang w:val="es-ES"/>
              </w:rPr>
            </w:pPr>
          </w:p>
        </w:tc>
        <w:tc>
          <w:tcPr>
            <w:tcW w:w="1422" w:type="dxa"/>
            <w:vMerge/>
            <w:tcMar/>
            <w:vAlign w:val="center"/>
          </w:tcPr>
          <w:p w:rsidRPr="00197CD6" w:rsidR="003656E7" w:rsidP="003656E7" w:rsidRDefault="003656E7" w14:paraId="4FCE6D08" w14:textId="77777777">
            <w:pPr>
              <w:pStyle w:val="Heading2"/>
              <w:spacing w:line="220" w:lineRule="exact"/>
              <w:rPr>
                <w:rFonts w:ascii="Arial" w:hAnsi="Arial" w:cs="Arial"/>
                <w:sz w:val="21"/>
                <w:szCs w:val="22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3D39B6C1" w14:textId="77777777">
            <w:pPr>
              <w:jc w:val="center"/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  <w:t>Efectivo</w:t>
            </w: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6A24F02A" w14:textId="77777777">
            <w:pPr>
              <w:jc w:val="center"/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  <w:t>Especie</w:t>
            </w: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261E643C" w14:textId="7FDCD524">
            <w:pPr>
              <w:jc w:val="center"/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  <w:t>Efectivo</w:t>
            </w: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76F817A1" w14:textId="77777777">
            <w:pPr>
              <w:jc w:val="center"/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  <w:t>Especie</w:t>
            </w: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26AF606B" w14:textId="290C4528">
            <w:pPr>
              <w:jc w:val="center"/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  <w:t>Efectivo</w:t>
            </w: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3112B620" w14:textId="77777777">
            <w:pPr>
              <w:jc w:val="center"/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0"/>
                <w:szCs w:val="20"/>
                <w:lang w:val="es-ES"/>
              </w:rPr>
              <w:t>Especie</w:t>
            </w:r>
          </w:p>
        </w:tc>
      </w:tr>
      <w:tr w:rsidRPr="00197CD6" w:rsidR="003656E7" w:rsidTr="2DFB0181" w14:paraId="48858074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2CE44E24" w14:textId="77777777">
            <w:pPr>
              <w:pStyle w:val="FootnoteText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>Transportación y viáticos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4D969717" w14:textId="07658679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252F294B" w14:textId="77777777">
            <w:pPr>
              <w:pStyle w:val="BodyText2"/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1D4FF738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1FCBD213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6946D541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5D6FFAD9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2BF747AD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3656E7" w:rsidTr="2DFB0181" w14:paraId="7C5D7F51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449DBC5B" w14:textId="77777777">
            <w:pPr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>Equipo e infraestructura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724FBD35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781A8566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2C7C90AB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41C6B847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7F98528E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11A41ED4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603F6DA0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3656E7" w:rsidTr="2DFB0181" w14:paraId="63BC4E6B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29EA51B8" w14:textId="77777777">
            <w:pPr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>Insumos y materiales.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1D4DCD19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4CC1F5F9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48062CA5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2FEB91F4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7B4B1993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0B2117BD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0F98608A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D07CBE" w:rsidTr="2DFB0181" w14:paraId="1E24CFBB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D07CBE" w:rsidP="2DFB0181" w:rsidRDefault="00D07CBE" w14:paraId="54AC23CC" w14:textId="420DD181">
            <w:pPr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676462EE">
              <w:rPr>
                <w:rFonts w:ascii="Aptos" w:hAnsi="Aptos" w:eastAsia="Aptos" w:cs="Aptos"/>
                <w:sz w:val="21"/>
                <w:szCs w:val="21"/>
                <w:lang w:val="es-ES"/>
              </w:rPr>
              <w:t>Capacitación</w:t>
            </w:r>
          </w:p>
        </w:tc>
        <w:tc>
          <w:tcPr>
            <w:tcW w:w="1422" w:type="dxa"/>
            <w:tcMar/>
            <w:vAlign w:val="center"/>
          </w:tcPr>
          <w:p w:rsidRPr="00197CD6" w:rsidR="00D07CBE" w:rsidP="2DFB0181" w:rsidRDefault="00D07CBE" w14:paraId="6AE62F3C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D07CBE" w:rsidP="2DFB0181" w:rsidRDefault="00D07CBE" w14:paraId="1BAF00BE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D07CBE" w:rsidP="2DFB0181" w:rsidRDefault="00D07CBE" w14:paraId="23BC3ABD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D07CBE" w:rsidP="2DFB0181" w:rsidRDefault="00D07CBE" w14:paraId="0726239B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D07CBE" w:rsidP="2DFB0181" w:rsidRDefault="00D07CBE" w14:paraId="5D309499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D07CBE" w:rsidP="2DFB0181" w:rsidRDefault="00D07CBE" w14:paraId="2BC1A0A1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D07CBE" w:rsidP="2DFB0181" w:rsidRDefault="00D07CBE" w14:paraId="3E3BFB4F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3656E7" w:rsidTr="2DFB0181" w14:paraId="6F38BA2D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4A19593B" w14:textId="3BA49C22">
            <w:pPr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 xml:space="preserve">Asistencia Técnica 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4980F7A9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73A9F651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5A5B7F27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0329F395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7B724AA1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6AA608D6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7EADDE5E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D07CBE" w:rsidTr="2DFB0181" w14:paraId="25B3E477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D07CBE" w:rsidP="2DFB0181" w:rsidRDefault="6FC3207E" w14:paraId="0447F392" w14:textId="35E9AED5">
            <w:pPr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1F7259ED">
              <w:rPr>
                <w:rFonts w:ascii="Aptos" w:hAnsi="Aptos" w:eastAsia="Aptos" w:cs="Aptos"/>
                <w:sz w:val="21"/>
                <w:szCs w:val="21"/>
                <w:lang w:val="es-ES"/>
              </w:rPr>
              <w:t>Consultorías</w:t>
            </w:r>
          </w:p>
        </w:tc>
        <w:tc>
          <w:tcPr>
            <w:tcW w:w="1422" w:type="dxa"/>
            <w:tcMar/>
            <w:vAlign w:val="center"/>
          </w:tcPr>
          <w:p w:rsidRPr="00197CD6" w:rsidR="00D07CBE" w:rsidP="2DFB0181" w:rsidRDefault="00D07CBE" w14:paraId="5757DB4A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D07CBE" w:rsidP="2DFB0181" w:rsidRDefault="00D07CBE" w14:paraId="60848903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D07CBE" w:rsidP="2DFB0181" w:rsidRDefault="00D07CBE" w14:paraId="57891DD7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D07CBE" w:rsidP="2DFB0181" w:rsidRDefault="00D07CBE" w14:paraId="424AB492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D07CBE" w:rsidP="2DFB0181" w:rsidRDefault="00D07CBE" w14:paraId="46FE1B5B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D07CBE" w:rsidP="2DFB0181" w:rsidRDefault="00D07CBE" w14:paraId="1D6C557E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D07CBE" w:rsidP="2DFB0181" w:rsidRDefault="00D07CBE" w14:paraId="601877AC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3656E7" w:rsidTr="2DFB0181" w14:paraId="4A07B32B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3B75103F" w14:textId="77777777">
            <w:pPr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>Comunicaciones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14FD0872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4A39C2CC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24F2ED98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16919FC3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6BAAB083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0E428608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291C9EE0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3656E7" w:rsidTr="2DFB0181" w14:paraId="5450F146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35EF4DD3" w14:textId="77777777">
            <w:pPr>
              <w:pStyle w:val="Footer"/>
              <w:tabs>
                <w:tab w:val="clear" w:pos="4419"/>
                <w:tab w:val="clear" w:pos="8838"/>
              </w:tabs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>Mantenimiento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3889655B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0A021566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0CFBAC85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2E162237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222B5ECA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74E037CF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58C9E487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3656E7" w:rsidTr="2DFB0181" w14:paraId="1145B047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4044E94A" w14:textId="5D56ED8A">
            <w:pPr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sz w:val="21"/>
                <w:szCs w:val="21"/>
                <w:lang w:val="es-ES"/>
              </w:rPr>
              <w:t>Otros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2EB69413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2D5B6EBA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27B39689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2FA2CBC1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136F779E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364CAD55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36A273EA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  <w:tr w:rsidRPr="00197CD6" w:rsidR="003656E7" w:rsidTr="2DFB0181" w14:paraId="65CA3DA6" w14:textId="77777777">
        <w:trPr>
          <w:trHeight w:val="170"/>
          <w:jc w:val="center"/>
        </w:trPr>
        <w:tc>
          <w:tcPr>
            <w:tcW w:w="1770" w:type="dxa"/>
            <w:tcMar/>
            <w:vAlign w:val="center"/>
          </w:tcPr>
          <w:p w:rsidRPr="00197CD6" w:rsidR="003656E7" w:rsidP="2DFB0181" w:rsidRDefault="003656E7" w14:paraId="39884638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</w:pPr>
            <w:r w:rsidRPr="2DFB0181" w:rsidR="003656E7">
              <w:rPr>
                <w:rFonts w:ascii="Aptos" w:hAnsi="Aptos" w:eastAsia="Aptos" w:cs="Aptos"/>
                <w:b w:val="1"/>
                <w:bCs w:val="1"/>
                <w:sz w:val="21"/>
                <w:szCs w:val="21"/>
                <w:lang w:val="es-ES"/>
              </w:rPr>
              <w:t>Total:</w:t>
            </w:r>
          </w:p>
        </w:tc>
        <w:tc>
          <w:tcPr>
            <w:tcW w:w="1422" w:type="dxa"/>
            <w:tcMar/>
            <w:vAlign w:val="center"/>
          </w:tcPr>
          <w:p w:rsidRPr="00197CD6" w:rsidR="003656E7" w:rsidP="2DFB0181" w:rsidRDefault="003656E7" w14:paraId="3BFAB58D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90" w:type="dxa"/>
            <w:tcMar/>
            <w:vAlign w:val="center"/>
          </w:tcPr>
          <w:p w:rsidRPr="00197CD6" w:rsidR="003656E7" w:rsidP="2DFB0181" w:rsidRDefault="003656E7" w14:paraId="1C13A895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3937251C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105" w:type="dxa"/>
            <w:tcMar/>
            <w:vAlign w:val="center"/>
          </w:tcPr>
          <w:p w:rsidRPr="00197CD6" w:rsidR="003656E7" w:rsidP="2DFB0181" w:rsidRDefault="003656E7" w14:paraId="139779DE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35" w:type="dxa"/>
            <w:tcMar/>
            <w:vAlign w:val="center"/>
          </w:tcPr>
          <w:p w:rsidRPr="00197CD6" w:rsidR="003656E7" w:rsidP="2DFB0181" w:rsidRDefault="003656E7" w14:paraId="352AF332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1020" w:type="dxa"/>
            <w:tcMar/>
            <w:vAlign w:val="center"/>
          </w:tcPr>
          <w:p w:rsidRPr="00197CD6" w:rsidR="003656E7" w:rsidP="2DFB0181" w:rsidRDefault="003656E7" w14:paraId="4BC08BD2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  <w:tc>
          <w:tcPr>
            <w:tcW w:w="989" w:type="dxa"/>
            <w:tcMar/>
            <w:vAlign w:val="center"/>
          </w:tcPr>
          <w:p w:rsidRPr="00197CD6" w:rsidR="003656E7" w:rsidP="2DFB0181" w:rsidRDefault="003656E7" w14:paraId="34C0DC25" w14:textId="77777777">
            <w:pPr>
              <w:jc w:val="both"/>
              <w:rPr>
                <w:rFonts w:ascii="Aptos" w:hAnsi="Aptos" w:eastAsia="Aptos" w:cs="Aptos"/>
                <w:sz w:val="21"/>
                <w:szCs w:val="21"/>
                <w:lang w:val="es-ES"/>
              </w:rPr>
            </w:pPr>
          </w:p>
        </w:tc>
      </w:tr>
    </w:tbl>
    <w:p w:rsidRPr="00197CD6" w:rsidR="006D78FC" w:rsidP="2DFB0181" w:rsidRDefault="006D78FC" w14:paraId="69DB9153" w14:textId="61C5BE1B">
      <w:pPr>
        <w:ind w:left="567"/>
        <w:jc w:val="both"/>
        <w:rPr>
          <w:rFonts w:ascii="Aptos" w:hAnsi="Aptos" w:eastAsia="Aptos" w:cs="Aptos"/>
          <w:b w:val="1"/>
          <w:bCs w:val="1"/>
          <w:sz w:val="21"/>
          <w:szCs w:val="21"/>
          <w:lang w:val="es-ES"/>
        </w:rPr>
      </w:pPr>
    </w:p>
    <w:p w:rsidRPr="00197CD6" w:rsidR="76C6BDBC" w:rsidP="2DFB0181" w:rsidRDefault="381C0059" w14:paraId="238B5A1D" w14:textId="3495B764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298D9983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Perspectiva interseccional: género, juventudes, pueblos indígenas y comunidades locales</w:t>
      </w:r>
    </w:p>
    <w:p w:rsidRPr="00197CD6" w:rsidR="00C939FE" w:rsidP="2DFB0181" w:rsidRDefault="64F59F8E" w14:paraId="4C46DAFE" w14:textId="60943DBC">
      <w:pPr>
        <w:ind w:left="567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4439DAD0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La incorporación de una perspectiva interseccional —que reconoce cómo género, edad, identidad cultural, discapacidad, orientación sexual, condición socioeconómica y otros factores se entrecruzan— junto con la inclusión de juventudes y el involucramiento significativo de pueblos indígenas y comunidades locales, es fundamental para garantizar la igualdad, la diversidad y la sostenibilidad en la conservación de </w:t>
      </w:r>
      <w:r w:rsidRPr="2DFB0181" w:rsidR="16E668A2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los paisajes.</w:t>
      </w:r>
    </w:p>
    <w:p w:rsidRPr="00197CD6" w:rsidR="64F59F8E" w:rsidP="2DFB0181" w:rsidRDefault="64F59F8E" w14:paraId="60E3E23E" w14:textId="6ADD7F2F">
      <w:pPr>
        <w:ind w:left="567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4439DAD0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Este enfoque fortalece la gobernanza comunitaria, promueve la justicia social y asegura que las decisiones reflejen las voces y necesidades de todos los actores, respetando sus derechos colectivos, sus conocimientos tradicionales y las distintas realidades que configuran su participación.</w:t>
      </w:r>
    </w:p>
    <w:p w:rsidRPr="00197CD6" w:rsidR="2BE74DC6" w:rsidP="2DFB0181" w:rsidRDefault="26FC5E45" w14:paraId="54313E39" w14:textId="4794414D">
      <w:pPr>
        <w:pStyle w:val="ListParagraph"/>
        <w:spacing w:after="240"/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754A9AB0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A continuación, deberá enunciarse cómo se propone abordar estas dimensiones en la propuesta, respondiendo a las siguientes preguntas, con especial atención a las desigualdades múltiples y cruzadas que enfrentan los distintos grupos:</w:t>
      </w:r>
    </w:p>
    <w:tbl>
      <w:tblPr>
        <w:tblW w:w="9430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ook w:val="01E0" w:firstRow="1" w:lastRow="1" w:firstColumn="1" w:lastColumn="1" w:noHBand="0" w:noVBand="0"/>
      </w:tblPr>
      <w:tblGrid>
        <w:gridCol w:w="3255"/>
        <w:gridCol w:w="2055"/>
        <w:gridCol w:w="1879"/>
        <w:gridCol w:w="2241"/>
      </w:tblGrid>
      <w:tr w:rsidRPr="00197CD6" w:rsidR="006D78FC" w:rsidTr="2DFB0181" w14:paraId="21CACFD0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006D78FC" w:rsidP="2DFB0181" w:rsidRDefault="1F8E6D86" w14:paraId="659837CD" w14:textId="3AAD0D3A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4217CC86">
              <w:rPr>
                <w:rFonts w:ascii="Aptos" w:hAnsi="Aptos" w:eastAsia="Aptos" w:cs="Aptos"/>
                <w:sz w:val="22"/>
                <w:szCs w:val="22"/>
                <w:lang w:val="es-ES"/>
              </w:rPr>
              <w:t>¿Cómo se involucran mujeres, juventudes y otros grupos en situación de vulnerabilidad (pueblos indígenas, personas con discapacidad, población LGBTIQ+, comunidades rurales, entre otros) en el diseño de esta idea de proyecto, asegurando que sus perspectivas sean consideradas desde el inicio?</w:t>
            </w:r>
          </w:p>
        </w:tc>
        <w:tc>
          <w:tcPr>
            <w:tcW w:w="6175" w:type="dxa"/>
            <w:gridSpan w:val="3"/>
            <w:tcMar/>
            <w:vAlign w:val="center"/>
          </w:tcPr>
          <w:p w:rsidRPr="00197CD6" w:rsidR="006D78FC" w:rsidP="2DFB0181" w:rsidRDefault="006D78FC" w14:paraId="1BA19B2D" w14:textId="77777777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6D78FC" w:rsidTr="2DFB0181" w14:paraId="4B4F8059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006D78FC" w:rsidP="2DFB0181" w:rsidRDefault="7D292C73" w14:paraId="7C931675" w14:textId="52C671BF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¿De qué manera se espera que </w:t>
            </w:r>
            <w:r w:rsidRPr="2DFB0181" w:rsidR="6F7AA050">
              <w:rPr>
                <w:rFonts w:ascii="Aptos" w:hAnsi="Aptos" w:eastAsia="Aptos" w:cs="Aptos"/>
                <w:sz w:val="22"/>
                <w:szCs w:val="22"/>
                <w:lang w:val="es-ES"/>
              </w:rPr>
              <w:t>el proyecto promueva la participación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y </w:t>
            </w:r>
            <w:r w:rsidRPr="2DFB0181" w:rsidR="6F7AA050">
              <w:rPr>
                <w:rFonts w:ascii="Aptos" w:hAnsi="Aptos" w:eastAsia="Aptos" w:cs="Aptos"/>
                <w:sz w:val="22"/>
                <w:szCs w:val="22"/>
                <w:lang w:val="es-ES"/>
              </w:rPr>
              <w:t>el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fortale</w:t>
            </w:r>
            <w:r w:rsidRPr="2DFB0181" w:rsidR="6214121F">
              <w:rPr>
                <w:rFonts w:ascii="Aptos" w:hAnsi="Aptos" w:eastAsia="Aptos" w:cs="Aptos"/>
                <w:sz w:val="22"/>
                <w:szCs w:val="22"/>
                <w:lang w:val="es-ES"/>
              </w:rPr>
              <w:t>cimiento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</w:t>
            </w:r>
            <w:r w:rsidRPr="2DFB0181" w:rsidR="6214121F">
              <w:rPr>
                <w:rFonts w:ascii="Aptos" w:hAnsi="Aptos" w:eastAsia="Aptos" w:cs="Aptos"/>
                <w:sz w:val="22"/>
                <w:szCs w:val="22"/>
                <w:lang w:val="es-ES"/>
              </w:rPr>
              <w:t>de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capacidades </w:t>
            </w:r>
            <w:r w:rsidRPr="2DFB0181" w:rsidR="6F6B44C9">
              <w:rPr>
                <w:rFonts w:ascii="Aptos" w:hAnsi="Aptos" w:eastAsia="Aptos" w:cs="Aptos"/>
                <w:sz w:val="22"/>
                <w:szCs w:val="22"/>
                <w:lang w:val="es-ES"/>
              </w:rPr>
              <w:t>considerando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mujeres, </w:t>
            </w:r>
            <w:r w:rsidRPr="2DFB0181" w:rsidR="6F6B44C9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jóvenes, pueblos indígenas, </w:t>
            </w:r>
            <w:r w:rsidRPr="2DFB0181" w:rsidR="75CFCDA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personas </w:t>
            </w:r>
            <w:r w:rsidRPr="2DFB0181" w:rsidR="6F6B44C9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con discapacidad, comunidades rurales, población LGBTIQ+ y otros grupos </w:t>
            </w:r>
            <w:r w:rsidRPr="2DFB0181" w:rsidR="75CFCDA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en </w:t>
            </w:r>
            <w:r w:rsidRPr="2DFB0181" w:rsidR="6F6B44C9">
              <w:rPr>
                <w:rFonts w:ascii="Aptos" w:hAnsi="Aptos" w:eastAsia="Aptos" w:cs="Aptos"/>
                <w:sz w:val="22"/>
                <w:szCs w:val="22"/>
                <w:lang w:val="es-ES"/>
              </w:rPr>
              <w:t>situación</w:t>
            </w:r>
            <w:r w:rsidRPr="2DFB0181" w:rsidR="75CFCDA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de vulnerabilidad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>?</w:t>
            </w:r>
          </w:p>
        </w:tc>
        <w:tc>
          <w:tcPr>
            <w:tcW w:w="6175" w:type="dxa"/>
            <w:gridSpan w:val="3"/>
            <w:tcMar/>
            <w:vAlign w:val="center"/>
          </w:tcPr>
          <w:p w:rsidRPr="00197CD6" w:rsidR="006D78FC" w:rsidP="2DFB0181" w:rsidRDefault="006D78FC" w14:paraId="31D173AD" w14:textId="77777777">
            <w:pPr>
              <w:pStyle w:val="BodyTextIndent3"/>
              <w:ind w:left="96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009462AB" w:rsidTr="2DFB0181" w14:paraId="75CFC631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009462AB" w:rsidP="2DFB0181" w:rsidRDefault="7D292C73" w14:paraId="535B5E89" w14:textId="278BA621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¿Qué acciones se proponen para reducir desigualdades </w:t>
            </w:r>
            <w:r w:rsidRPr="2DFB0181" w:rsidR="3EE9EA5A">
              <w:rPr>
                <w:rFonts w:ascii="Aptos" w:hAnsi="Aptos" w:eastAsia="Aptos" w:cs="Aptos"/>
                <w:sz w:val="22"/>
                <w:szCs w:val="22"/>
                <w:lang w:val="es-ES"/>
              </w:rPr>
              <w:t>múltiples (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>de género</w:t>
            </w:r>
            <w:r w:rsidRPr="2DFB0181" w:rsidR="3F426325">
              <w:rPr>
                <w:rFonts w:ascii="Aptos" w:hAnsi="Aptos" w:eastAsia="Aptos" w:cs="Aptos"/>
                <w:sz w:val="22"/>
                <w:szCs w:val="22"/>
                <w:lang w:val="es-ES"/>
              </w:rPr>
              <w:t>,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</w:t>
            </w:r>
            <w:r w:rsidRPr="2DFB0181" w:rsidR="3EE9EA5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edad, etnia, discapacidad, orientación sexual, condición socioeconómica, ruralidad, entre otras) y 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promover la inclusión de juventudes </w:t>
            </w:r>
            <w:r w:rsidRPr="2DFB0181" w:rsidR="3EE9EA5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y otros grupos históricamente excluidos 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>en la toma de decisiones?</w:t>
            </w:r>
          </w:p>
        </w:tc>
        <w:tc>
          <w:tcPr>
            <w:tcW w:w="6175" w:type="dxa"/>
            <w:gridSpan w:val="3"/>
            <w:tcMar/>
            <w:vAlign w:val="center"/>
          </w:tcPr>
          <w:p w:rsidRPr="00197CD6" w:rsidR="009462AB" w:rsidP="2DFB0181" w:rsidRDefault="009462AB" w14:paraId="73469505" w14:textId="77777777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</w:tr>
      <w:tr w:rsidRPr="00197CD6" w:rsidR="76C6BDBC" w:rsidTr="2DFB0181" w14:paraId="64C19916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76C6BDBC" w:rsidP="2DFB0181" w:rsidRDefault="7D292C73" w14:paraId="75EDAB08" w14:textId="79E6B1C9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¿Cómo garantizará que las decisiones del proyecto reflejen la voz </w:t>
            </w:r>
            <w:r w:rsidRPr="2DFB0181" w:rsidR="3EE9EA5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de la diversidad de actores comunitarios —incluyendo mujeres, juventudes, pueblos indígenas, personas con discapacidad y otros grupos en situación de vulnerabilidad— 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y </w:t>
            </w:r>
            <w:r w:rsidRPr="2DFB0181" w:rsidR="4D36B672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respeten los sistemas de 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gobernanza </w:t>
            </w:r>
            <w:r w:rsidRPr="2DFB0181" w:rsidR="3EE9EA5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propios 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>de la</w:t>
            </w:r>
            <w:r w:rsidRPr="2DFB0181" w:rsidR="4D36B672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>comunidad?</w:t>
            </w:r>
          </w:p>
        </w:tc>
        <w:tc>
          <w:tcPr>
            <w:tcW w:w="6175" w:type="dxa"/>
            <w:gridSpan w:val="3"/>
            <w:tcMar/>
            <w:vAlign w:val="center"/>
          </w:tcPr>
          <w:p w:rsidRPr="00197CD6" w:rsidR="76C6BDBC" w:rsidP="2DFB0181" w:rsidRDefault="76C6BDBC" w14:paraId="40C1B652" w14:textId="782363B5">
            <w:pPr>
              <w:pStyle w:val="BodyTextIndent3"/>
              <w:ind w:left="0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76C6BDBC" w:rsidTr="2DFB0181" w14:paraId="016D11F8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76C6BDBC" w:rsidP="2DFB0181" w:rsidRDefault="7D292C73" w14:paraId="376C1CB3" w14:textId="6FD6C49D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>¿Qué mecanismos se establecerán para la protección y seguridad de las personas defensoras del territorio y los derechos humanos ambientales</w:t>
            </w:r>
            <w:r w:rsidRPr="2DFB0181" w:rsidR="3EE9EA5A">
              <w:rPr>
                <w:rFonts w:ascii="Aptos" w:hAnsi="Aptos" w:eastAsia="Aptos" w:cs="Aptos"/>
                <w:sz w:val="22"/>
                <w:szCs w:val="22"/>
                <w:lang w:val="es-ES"/>
              </w:rPr>
              <w:t>, considerando las condiciones diferenciadas de riesgo que enfrentan mujeres, juventudes, pueblos indígenas, población LGBTIQ+ y otros grupos en situación de vulnerabilidad</w:t>
            </w:r>
            <w:r w:rsidRPr="2DFB0181" w:rsidR="188F1606">
              <w:rPr>
                <w:rFonts w:ascii="Aptos" w:hAnsi="Aptos" w:eastAsia="Aptos" w:cs="Aptos"/>
                <w:sz w:val="22"/>
                <w:szCs w:val="22"/>
                <w:lang w:val="es-ES"/>
              </w:rPr>
              <w:t>?</w:t>
            </w:r>
          </w:p>
        </w:tc>
        <w:tc>
          <w:tcPr>
            <w:tcW w:w="6175" w:type="dxa"/>
            <w:gridSpan w:val="3"/>
            <w:tcMar/>
            <w:vAlign w:val="center"/>
          </w:tcPr>
          <w:p w:rsidRPr="00197CD6" w:rsidR="76C6BDBC" w:rsidP="2DFB0181" w:rsidRDefault="76C6BDBC" w14:paraId="51153A4E" w14:textId="106C7A4C">
            <w:pPr>
              <w:pStyle w:val="BodyTextIndent3"/>
              <w:ind w:left="0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E05E26" w:rsidTr="2DFB0181" w14:paraId="2894DB99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00E05E26" w:rsidP="2DFB0181" w:rsidRDefault="0B7A1C67" w14:paraId="43FBC1A1" w14:textId="2CADBED6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F7A38DF">
              <w:rPr>
                <w:rFonts w:ascii="Aptos" w:hAnsi="Aptos" w:eastAsia="Aptos" w:cs="Aptos"/>
                <w:sz w:val="22"/>
                <w:szCs w:val="22"/>
                <w:lang w:val="es-ES"/>
              </w:rPr>
              <w:t>¿Q</w:t>
            </w:r>
            <w:r w:rsidRPr="2DFB0181" w:rsidR="74BE183A">
              <w:rPr>
                <w:rFonts w:ascii="Aptos" w:hAnsi="Aptos" w:eastAsia="Aptos" w:cs="Aptos"/>
                <w:sz w:val="22"/>
                <w:szCs w:val="22"/>
                <w:lang w:val="es-ES"/>
              </w:rPr>
              <w:t>ué proporción de mujeres participar</w:t>
            </w:r>
            <w:r w:rsidRPr="2DFB0181" w:rsidR="5CA5C1D2">
              <w:rPr>
                <w:rFonts w:ascii="Aptos" w:hAnsi="Aptos" w:eastAsia="Aptos" w:cs="Aptos"/>
                <w:sz w:val="22"/>
                <w:szCs w:val="22"/>
                <w:lang w:val="es-ES"/>
              </w:rPr>
              <w:t>á</w:t>
            </w:r>
            <w:r w:rsidRPr="2DFB0181" w:rsidR="74BE183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n </w:t>
            </w:r>
            <w:r w:rsidRPr="2DFB0181" w:rsidR="0E313258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de </w:t>
            </w:r>
            <w:r w:rsidRPr="2DFB0181" w:rsidR="74BE183A">
              <w:rPr>
                <w:rFonts w:ascii="Aptos" w:hAnsi="Aptos" w:eastAsia="Aptos" w:cs="Aptos"/>
                <w:sz w:val="22"/>
                <w:szCs w:val="22"/>
                <w:lang w:val="es-ES"/>
              </w:rPr>
              <w:t>manera</w:t>
            </w:r>
            <w:r w:rsidRPr="2DFB0181" w:rsidR="0E313258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directa </w:t>
            </w:r>
            <w:r w:rsidRPr="2DFB0181" w:rsidR="74BE183A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en la implementación </w:t>
            </w:r>
            <w:r w:rsidRPr="2DFB0181" w:rsidR="3F7A38DF">
              <w:rPr>
                <w:rFonts w:ascii="Aptos" w:hAnsi="Aptos" w:eastAsia="Aptos" w:cs="Aptos"/>
                <w:sz w:val="22"/>
                <w:szCs w:val="22"/>
                <w:lang w:val="es-ES"/>
              </w:rPr>
              <w:t>de</w:t>
            </w:r>
            <w:r w:rsidRPr="2DFB0181" w:rsidR="74BE183A">
              <w:rPr>
                <w:rFonts w:ascii="Aptos" w:hAnsi="Aptos" w:eastAsia="Aptos" w:cs="Aptos"/>
                <w:sz w:val="22"/>
                <w:szCs w:val="22"/>
                <w:lang w:val="es-ES"/>
              </w:rPr>
              <w:t>l</w:t>
            </w:r>
            <w:r w:rsidRPr="2DFB0181" w:rsidR="3F7A38DF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proyecto?</w:t>
            </w:r>
          </w:p>
        </w:tc>
        <w:tc>
          <w:tcPr>
            <w:tcW w:w="2055" w:type="dxa"/>
            <w:tcMar/>
            <w:vAlign w:val="center"/>
          </w:tcPr>
          <w:p w:rsidRPr="00197CD6" w:rsidR="2613062F" w:rsidP="2DFB0181" w:rsidRDefault="2613062F" w14:paraId="58DE0FF3" w14:textId="3C007EE3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ED9ADF2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  <w:r w:rsidRPr="2DFB0181" w:rsidR="6ED9ADF2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Menos del 50%</w:t>
            </w:r>
          </w:p>
        </w:tc>
        <w:tc>
          <w:tcPr>
            <w:tcW w:w="1879" w:type="dxa"/>
            <w:tcMar/>
            <w:vAlign w:val="center"/>
          </w:tcPr>
          <w:p w:rsidRPr="00197CD6" w:rsidR="2613062F" w:rsidP="2DFB0181" w:rsidRDefault="2613062F" w14:paraId="50E57AFC" w14:textId="37E90C2D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ED9ADF2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☐ </w:t>
            </w:r>
            <w:r w:rsidRPr="2DFB0181" w:rsidR="6ED9ADF2">
              <w:rPr>
                <w:rFonts w:ascii="Aptos" w:hAnsi="Aptos" w:eastAsia="Aptos" w:cs="Aptos"/>
                <w:sz w:val="22"/>
                <w:szCs w:val="22"/>
                <w:lang w:val="es-ES"/>
              </w:rPr>
              <w:t>Más del 50%</w:t>
            </w:r>
          </w:p>
        </w:tc>
        <w:tc>
          <w:tcPr>
            <w:tcW w:w="2241" w:type="dxa"/>
            <w:tcMar/>
            <w:vAlign w:val="center"/>
          </w:tcPr>
          <w:p w:rsidRPr="00197CD6" w:rsidR="2613062F" w:rsidP="2DFB0181" w:rsidRDefault="2613062F" w14:paraId="0FAA9465" w14:textId="52CCDD27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ED9ADF2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☐ </w:t>
            </w:r>
            <w:r w:rsidRPr="2DFB0181" w:rsidR="6ED9ADF2">
              <w:rPr>
                <w:rFonts w:ascii="Aptos" w:hAnsi="Aptos" w:eastAsia="Aptos" w:cs="Aptos"/>
                <w:sz w:val="22"/>
                <w:szCs w:val="22"/>
                <w:lang w:val="es-ES"/>
              </w:rPr>
              <w:t>La totalidad de las beneficiarias pertenecen a este grupo</w:t>
            </w:r>
          </w:p>
        </w:tc>
      </w:tr>
      <w:tr w:rsidRPr="00197CD6" w:rsidR="76C6BDBC" w:rsidTr="2DFB0181" w14:paraId="56AE4C05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4224E61E" w:rsidP="2DFB0181" w:rsidRDefault="6BB652F6" w14:paraId="0D66BB86" w14:textId="767C272C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0099C26">
              <w:rPr>
                <w:rFonts w:ascii="Aptos" w:hAnsi="Aptos" w:eastAsia="Aptos" w:cs="Aptos"/>
                <w:sz w:val="22"/>
                <w:szCs w:val="22"/>
                <w:lang w:val="es-ES"/>
              </w:rPr>
              <w:t>¿Qué proporción de personas jóvenes participarán de manera directa en la implementación del proyecto?</w:t>
            </w:r>
          </w:p>
        </w:tc>
        <w:tc>
          <w:tcPr>
            <w:tcW w:w="2055" w:type="dxa"/>
            <w:tcMar/>
            <w:vAlign w:val="center"/>
          </w:tcPr>
          <w:p w:rsidRPr="00197CD6" w:rsidR="2613062F" w:rsidP="2DFB0181" w:rsidRDefault="2613062F" w14:paraId="5832896F" w14:textId="198F3B8C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ED9ADF2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  <w:r w:rsidRPr="2DFB0181" w:rsidR="6ED9ADF2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Menos del 50%</w:t>
            </w:r>
          </w:p>
        </w:tc>
        <w:tc>
          <w:tcPr>
            <w:tcW w:w="1879" w:type="dxa"/>
            <w:tcMar/>
            <w:vAlign w:val="center"/>
          </w:tcPr>
          <w:p w:rsidRPr="00197CD6" w:rsidR="2613062F" w:rsidP="2DFB0181" w:rsidRDefault="2613062F" w14:paraId="18CC3FAC" w14:textId="2F15687F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ED9ADF2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☐ </w:t>
            </w:r>
            <w:r w:rsidRPr="2DFB0181" w:rsidR="6ED9ADF2">
              <w:rPr>
                <w:rFonts w:ascii="Aptos" w:hAnsi="Aptos" w:eastAsia="Aptos" w:cs="Aptos"/>
                <w:sz w:val="22"/>
                <w:szCs w:val="22"/>
                <w:lang w:val="es-ES"/>
              </w:rPr>
              <w:t>Más del 50%</w:t>
            </w:r>
          </w:p>
        </w:tc>
        <w:tc>
          <w:tcPr>
            <w:tcW w:w="2241" w:type="dxa"/>
            <w:tcMar/>
            <w:vAlign w:val="center"/>
          </w:tcPr>
          <w:p w:rsidRPr="00197CD6" w:rsidR="2613062F" w:rsidP="2DFB0181" w:rsidRDefault="2613062F" w14:paraId="1F068372" w14:textId="1CDC3F75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ED9ADF2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☐ </w:t>
            </w:r>
            <w:r w:rsidRPr="2DFB0181" w:rsidR="6ED9ADF2">
              <w:rPr>
                <w:rFonts w:ascii="Aptos" w:hAnsi="Aptos" w:eastAsia="Aptos" w:cs="Aptos"/>
                <w:sz w:val="22"/>
                <w:szCs w:val="22"/>
                <w:lang w:val="es-ES"/>
              </w:rPr>
              <w:t>La totalidad de las beneficiarias pertenecen a este grupo</w:t>
            </w:r>
          </w:p>
        </w:tc>
      </w:tr>
      <w:tr w:rsidRPr="00197CD6" w:rsidR="7FE3B8BC" w:rsidTr="2DFB0181" w14:paraId="2FCFBDB4" w14:textId="77777777">
        <w:trPr>
          <w:trHeight w:val="432"/>
          <w:jc w:val="center"/>
        </w:trPr>
        <w:tc>
          <w:tcPr>
            <w:tcW w:w="3255" w:type="dxa"/>
            <w:tcMar/>
            <w:vAlign w:val="center"/>
          </w:tcPr>
          <w:p w:rsidRPr="00197CD6" w:rsidR="0CEF8253" w:rsidP="2DFB0181" w:rsidRDefault="0CEF8253" w14:paraId="06E5C1E5" w14:textId="42F7009F">
            <w:pPr>
              <w:pStyle w:val="BodyTextIndent3"/>
              <w:spacing w:line="259" w:lineRule="auto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3D2B226">
              <w:rPr>
                <w:rFonts w:ascii="Aptos" w:hAnsi="Aptos" w:eastAsia="Aptos" w:cs="Aptos"/>
                <w:sz w:val="22"/>
                <w:szCs w:val="22"/>
                <w:lang w:val="es-ES"/>
              </w:rPr>
              <w:t>¿Qué proporción de otros grupos en situación de vulnerabilidad (pueblos indígenas, comunidades rurales, personas con discapacidad, población LGBTIQ+, entre otros) participarán de manera directa en la implementación del proyecto?</w:t>
            </w:r>
          </w:p>
        </w:tc>
        <w:tc>
          <w:tcPr>
            <w:tcW w:w="2055" w:type="dxa"/>
            <w:tcMar/>
            <w:vAlign w:val="center"/>
          </w:tcPr>
          <w:p w:rsidRPr="00197CD6" w:rsidR="7FE3B8BC" w:rsidP="2DFB0181" w:rsidRDefault="0CEF8253" w14:paraId="6F087825" w14:textId="1CFF4854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3D2B226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  <w:r w:rsidRPr="2DFB0181" w:rsidR="33D2B226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Menos del 50%</w:t>
            </w:r>
          </w:p>
        </w:tc>
        <w:tc>
          <w:tcPr>
            <w:tcW w:w="1879" w:type="dxa"/>
            <w:tcMar/>
            <w:vAlign w:val="center"/>
          </w:tcPr>
          <w:p w:rsidRPr="00197CD6" w:rsidR="7FE3B8BC" w:rsidP="2DFB0181" w:rsidRDefault="0CEF8253" w14:paraId="12AECDBB" w14:textId="51A8DA58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3D2B226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☐ </w:t>
            </w:r>
            <w:r w:rsidRPr="2DFB0181" w:rsidR="33D2B226">
              <w:rPr>
                <w:rFonts w:ascii="Aptos" w:hAnsi="Aptos" w:eastAsia="Aptos" w:cs="Aptos"/>
                <w:sz w:val="22"/>
                <w:szCs w:val="22"/>
                <w:lang w:val="es-ES"/>
              </w:rPr>
              <w:t>Más del 50%</w:t>
            </w:r>
          </w:p>
        </w:tc>
        <w:tc>
          <w:tcPr>
            <w:tcW w:w="2241" w:type="dxa"/>
            <w:tcMar/>
            <w:vAlign w:val="center"/>
          </w:tcPr>
          <w:p w:rsidRPr="00197CD6" w:rsidR="7FE3B8BC" w:rsidP="2DFB0181" w:rsidRDefault="0CEF8253" w14:paraId="73D78D25" w14:textId="64DED673">
            <w:pPr>
              <w:pStyle w:val="BodyTextIndent3"/>
              <w:ind w:left="0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3D2B226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☐ </w:t>
            </w:r>
            <w:r w:rsidRPr="2DFB0181" w:rsidR="33D2B226">
              <w:rPr>
                <w:rFonts w:ascii="Aptos" w:hAnsi="Aptos" w:eastAsia="Aptos" w:cs="Aptos"/>
                <w:sz w:val="22"/>
                <w:szCs w:val="22"/>
                <w:lang w:val="es-ES"/>
              </w:rPr>
              <w:t>La totalidad de las beneficiarias pertenecen a este grupo</w:t>
            </w:r>
          </w:p>
        </w:tc>
      </w:tr>
    </w:tbl>
    <w:p w:rsidRPr="00197CD6" w:rsidR="00C353C9" w:rsidP="2DFB0181" w:rsidRDefault="00C353C9" w14:paraId="55AAF618" w14:textId="77777777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3D3F14" w:rsidP="2DFB0181" w:rsidRDefault="001A3D04" w14:paraId="086D06C1" w14:textId="206C08B8">
      <w:pPr>
        <w:pStyle w:val="ListParagraph"/>
        <w:numPr>
          <w:ilvl w:val="0"/>
          <w:numId w:val="10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001A3D0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Pueden anexar mapas, croquis, fotografía</w:t>
      </w:r>
      <w:r w:rsidRPr="2DFB0181" w:rsidR="632FD1B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s</w:t>
      </w:r>
      <w:r w:rsidRPr="2DFB0181" w:rsidR="001A3D0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o </w:t>
      </w:r>
      <w:r w:rsidRPr="2DFB0181" w:rsidR="7E197BCB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un </w:t>
      </w:r>
      <w:r w:rsidRPr="2DFB0181" w:rsidR="001A3D0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documento corto que </w:t>
      </w:r>
      <w:r w:rsidRPr="2DFB0181" w:rsidR="632FD1B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se </w:t>
      </w:r>
      <w:r w:rsidRPr="2DFB0181" w:rsidR="3E93078A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considere</w:t>
      </w:r>
      <w:r w:rsidRPr="2DFB0181" w:rsidR="7E197BCB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necesario para</w:t>
      </w:r>
      <w:r w:rsidRPr="2DFB0181" w:rsidR="001A3D0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el entendimiento de</w:t>
      </w:r>
      <w:r w:rsidRPr="2DFB0181" w:rsidR="1D90D136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l</w:t>
      </w:r>
      <w:r w:rsidRPr="2DFB0181" w:rsidR="001A3D0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  <w:r w:rsidRPr="2DFB0181" w:rsidR="7E197BCB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perfil de proyecto</w:t>
      </w:r>
      <w:r w:rsidRPr="2DFB0181" w:rsidR="0252596A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</w:p>
    <w:p w:rsidRPr="00197CD6" w:rsidR="003D3F14" w:rsidP="2DFB0181" w:rsidRDefault="35A789E4" w14:paraId="6203AB8A" w14:textId="1E57F594">
      <w:pPr>
        <w:pStyle w:val="ListParagraph"/>
        <w:jc w:val="both"/>
        <w:rPr>
          <w:rFonts w:ascii="Aptos" w:hAnsi="Aptos" w:eastAsia="Aptos" w:cs="Aptos"/>
          <w:i w:val="1"/>
          <w:iCs w:val="1"/>
          <w:sz w:val="22"/>
          <w:szCs w:val="22"/>
          <w:lang w:val="es-ES"/>
        </w:rPr>
      </w:pPr>
      <w:r w:rsidRPr="2DFB0181" w:rsidR="0252596A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(</w:t>
      </w:r>
      <w:r w:rsidRPr="2DFB0181" w:rsidR="1D90D136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Enviar</w:t>
      </w:r>
      <w:r w:rsidRPr="2DFB0181" w:rsidR="001A3D04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 como archivo adjunto </w:t>
      </w:r>
      <w:r w:rsidRPr="2DFB0181" w:rsidR="1D90D136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en el correo electrónico junto con el formato </w:t>
      </w:r>
      <w:r w:rsidRPr="2DFB0181" w:rsidR="001A3D04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 xml:space="preserve">de </w:t>
      </w:r>
      <w:r w:rsidRPr="2DFB0181" w:rsidR="3E93078A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perfil</w:t>
      </w:r>
      <w:r w:rsidRPr="2DFB0181" w:rsidR="6E857DB6">
        <w:rPr>
          <w:rFonts w:ascii="Aptos" w:hAnsi="Aptos" w:eastAsia="Aptos" w:cs="Aptos"/>
          <w:i w:val="1"/>
          <w:iCs w:val="1"/>
          <w:sz w:val="22"/>
          <w:szCs w:val="22"/>
          <w:lang w:val="es-ES"/>
        </w:rPr>
        <w:t>)</w:t>
      </w:r>
    </w:p>
    <w:p w:rsidRPr="00197CD6" w:rsidR="003D3F14" w:rsidP="2DFB0181" w:rsidRDefault="003D3F14" w14:paraId="31DD755C" w14:textId="77777777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3656E7" w:rsidP="2DFB0181" w:rsidRDefault="003656E7" w14:paraId="328BBF0B" w14:textId="5D496727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51C0A078" w14:textId="132A6983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7AFF55E1" w14:textId="27FED0F5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29055701" w14:textId="2386C2F6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297BA418" w14:textId="3D02E8E3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7BED8246" w14:textId="633E5FBC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095F4FF7" w14:textId="69672D46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1BB3E948" w14:textId="68064A40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68093470" w14:textId="03CCAD3D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71343578" w14:textId="1BF58171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715CBCD9" w14:textId="098E6931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5434D919" w14:textId="1C5DECA2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5EDAC416" w14:textId="4DA25042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3724EAB4" w14:textId="41C42DED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0CE8A033" w14:textId="46C8720C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09A4313B" w14:textId="7313EC80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6DAC211E" w14:textId="37757621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4A3976EA" w14:textId="0C145077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2DFB0181" w:rsidP="2DFB0181" w:rsidRDefault="2DFB0181" w14:paraId="4F858FD1" w14:textId="02DDBECC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0C5A5EC5" w14:textId="06884398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="5D151E2D" w:rsidP="2DFB0181" w:rsidRDefault="5D151E2D" w14:paraId="78E3F314" w14:textId="1904294B">
      <w:pPr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3656E7" w:rsidP="2DFB0181" w:rsidRDefault="003656E7" w14:paraId="4BD896CE" w14:textId="2FC5A01F">
      <w:pPr>
        <w:spacing w:after="240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Para envío de los </w:t>
      </w:r>
      <w:r w:rsidRPr="2DFB0181" w:rsidR="39ED4ED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erfiles y</w:t>
      </w:r>
      <w:r w:rsidRPr="2DFB0181" w:rsidR="1A676E4A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/o para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obtener </w:t>
      </w:r>
      <w:r w:rsidRPr="2DFB0181" w:rsidR="7E197BCB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más información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, favor de dirigirse a:</w:t>
      </w:r>
    </w:p>
    <w:p w:rsidRPr="00197CD6" w:rsidR="003656E7" w:rsidP="2DFB0181" w:rsidRDefault="00132685" w14:paraId="637F5EE8" w14:textId="60448795">
      <w:pPr>
        <w:pStyle w:val="ListParagraph"/>
        <w:numPr>
          <w:ilvl w:val="0"/>
          <w:numId w:val="14"/>
        </w:numPr>
        <w:ind w:right="57"/>
        <w:jc w:val="both"/>
        <w:outlineLvl w:val="0"/>
        <w:rPr>
          <w:rFonts w:ascii="Aptos" w:hAnsi="Aptos" w:eastAsia="Aptos" w:cs="Aptos"/>
          <w:sz w:val="22"/>
          <w:szCs w:val="22"/>
          <w:lang w:val="es-ES"/>
        </w:rPr>
      </w:pPr>
      <w:r w:rsidRPr="2DFB0181" w:rsidR="09BBB4B0">
        <w:rPr>
          <w:rStyle w:val="normaltextrun"/>
          <w:rFonts w:ascii="Aptos" w:hAnsi="Aptos" w:eastAsia="Aptos" w:cs="Aptos"/>
          <w:color w:val="000000"/>
          <w:sz w:val="22"/>
          <w:szCs w:val="22"/>
          <w:shd w:val="clear" w:color="auto" w:fill="FFFFFF"/>
          <w:lang w:val="es-ES"/>
        </w:rPr>
        <w:t>Sébastien</w:t>
      </w:r>
      <w:r w:rsidRPr="2DFB0181" w:rsidR="09BBB4B0">
        <w:rPr>
          <w:rStyle w:val="normaltextrun"/>
          <w:rFonts w:ascii="Aptos" w:hAnsi="Aptos" w:eastAsia="Aptos" w:cs="Aptos"/>
          <w:color w:val="000000" w:themeColor="text1"/>
          <w:sz w:val="22"/>
          <w:szCs w:val="22"/>
          <w:lang w:val="es-ES"/>
        </w:rPr>
        <w:t xml:space="preserve"> Proust, Coordinador Nacional del Programa de Pequeñas Donaciones del Fondo para el Medio Ambiente Mundial</w:t>
      </w:r>
    </w:p>
    <w:p w:rsidR="465F65A9" w:rsidP="2DFB0181" w:rsidRDefault="465F65A9" w14:paraId="19A7819E" w14:textId="5AD424B1">
      <w:pPr>
        <w:pStyle w:val="ListParagraph"/>
        <w:ind w:right="57"/>
        <w:jc w:val="both"/>
        <w:outlineLvl w:val="0"/>
        <w:rPr>
          <w:rFonts w:ascii="Aptos" w:hAnsi="Aptos" w:eastAsia="Aptos" w:cs="Aptos"/>
          <w:sz w:val="22"/>
          <w:szCs w:val="22"/>
          <w:lang w:val="es-ES"/>
        </w:rPr>
      </w:pPr>
      <w:r w:rsidRPr="2DFB0181" w:rsidR="6A01ACC8">
        <w:rPr>
          <w:rFonts w:ascii="Aptos" w:hAnsi="Aptos" w:eastAsia="Aptos" w:cs="Aptos"/>
          <w:sz w:val="22"/>
          <w:szCs w:val="22"/>
          <w:lang w:val="es-ES"/>
        </w:rPr>
        <w:t xml:space="preserve">Correo electrónico: </w:t>
      </w:r>
      <w:hyperlink r:id="R2e2aa32f18fc409e">
        <w:r w:rsidRPr="2DFB0181" w:rsidR="6A01ACC8">
          <w:rPr>
            <w:rStyle w:val="Hyperlink"/>
            <w:rFonts w:ascii="Aptos" w:hAnsi="Aptos" w:eastAsia="Aptos" w:cs="Aptos"/>
            <w:sz w:val="22"/>
            <w:szCs w:val="22"/>
            <w:lang w:val="es-ES"/>
          </w:rPr>
          <w:t>ppd.fmam.mexico@gmail.com</w:t>
        </w:r>
      </w:hyperlink>
      <w:r w:rsidRPr="2DFB0181" w:rsidR="6A01ACC8">
        <w:rPr>
          <w:rFonts w:ascii="Aptos" w:hAnsi="Aptos" w:eastAsia="Aptos" w:cs="Aptos"/>
          <w:sz w:val="22"/>
          <w:szCs w:val="22"/>
          <w:lang w:val="es-ES"/>
        </w:rPr>
        <w:t xml:space="preserve"> </w:t>
      </w:r>
    </w:p>
    <w:p w:rsidRPr="00197CD6" w:rsidR="007259E4" w:rsidP="2DFB0181" w:rsidRDefault="007259E4" w14:paraId="3D515571" w14:textId="77777777">
      <w:pPr>
        <w:ind w:right="57"/>
        <w:jc w:val="both"/>
        <w:rPr>
          <w:rFonts w:ascii="Aptos" w:hAnsi="Aptos" w:eastAsia="Aptos" w:cs="Aptos"/>
          <w:sz w:val="22"/>
          <w:szCs w:val="22"/>
          <w:lang w:val="es-ES"/>
        </w:rPr>
      </w:pPr>
    </w:p>
    <w:p w:rsidRPr="00197CD6" w:rsidR="00640C84" w:rsidP="2DFB0181" w:rsidRDefault="003656E7" w14:paraId="6F87A403" w14:textId="797703EA">
      <w:pPr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La fecha límite para presentar o enviar el perfil, o idea de proyecto</w:t>
      </w:r>
      <w:r w:rsidRPr="2DFB0181" w:rsidR="602152A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, en formato MS Word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, será el día </w:t>
      </w:r>
      <w:r w:rsidRPr="2DFB0181" w:rsidR="7FEBA9E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7</w:t>
      </w:r>
      <w:r w:rsidRPr="2DFB0181" w:rsidR="1C5DD5B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  <w:r w:rsidRPr="2DFB0181" w:rsidR="3162E1C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de </w:t>
      </w:r>
      <w:r w:rsidRPr="2DFB0181" w:rsidR="522CE5F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abril 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del 20</w:t>
      </w:r>
      <w:r w:rsidRPr="2DFB0181" w:rsidR="33D29F3E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2</w:t>
      </w:r>
      <w:r w:rsidRPr="2DFB0181" w:rsidR="780C4141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6</w:t>
      </w:r>
      <w:r w:rsidRPr="2DFB0181" w:rsidR="27306AA0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a las </w:t>
      </w:r>
      <w:r w:rsidRPr="2DFB0181" w:rsidR="7577E4A9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2</w:t>
      </w:r>
      <w:r w:rsidRPr="2DFB0181" w:rsidR="5D5AC52D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3:00</w:t>
      </w:r>
      <w:r w:rsidRPr="2DFB0181" w:rsidR="27306AA0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horas</w:t>
      </w:r>
      <w:r w:rsidRPr="2DFB0181" w:rsidR="27306AA0">
        <w:rPr>
          <w:rFonts w:ascii="Aptos" w:hAnsi="Aptos" w:eastAsia="Aptos" w:cs="Aptos"/>
          <w:color w:val="1F3864" w:themeColor="accent1" w:themeTint="FF" w:themeShade="80"/>
          <w:sz w:val="22"/>
          <w:szCs w:val="22"/>
          <w:lang w:val="es-ES"/>
        </w:rPr>
        <w:t>.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 xml:space="preserve"> Las observaciones o recomendaciones, derivadas de la evaluación de los perfiles o ideas de proyecto, serán enviadas a las organizaciones que present</w:t>
      </w:r>
      <w:r w:rsidRPr="2DFB0181" w:rsidR="5D5AC52D">
        <w:rPr>
          <w:rFonts w:ascii="Aptos" w:hAnsi="Aptos" w:eastAsia="Aptos" w:cs="Aptos"/>
          <w:sz w:val="22"/>
          <w:szCs w:val="22"/>
          <w:lang w:val="es-ES"/>
        </w:rPr>
        <w:t>en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 xml:space="preserve"> propuestas elegibles </w:t>
      </w:r>
      <w:r w:rsidRPr="2DFB0181" w:rsidR="001A3D04">
        <w:rPr>
          <w:rFonts w:ascii="Aptos" w:hAnsi="Aptos" w:eastAsia="Aptos" w:cs="Aptos"/>
          <w:sz w:val="22"/>
          <w:szCs w:val="22"/>
          <w:lang w:val="es-ES"/>
        </w:rPr>
        <w:t xml:space="preserve">en el </w:t>
      </w:r>
      <w:r w:rsidRPr="2DFB0181" w:rsidR="5D5AC52D">
        <w:rPr>
          <w:rFonts w:ascii="Aptos" w:hAnsi="Aptos" w:eastAsia="Aptos" w:cs="Aptos"/>
          <w:sz w:val="22"/>
          <w:szCs w:val="22"/>
          <w:lang w:val="es-ES"/>
        </w:rPr>
        <w:t xml:space="preserve">mes de </w:t>
      </w:r>
      <w:r w:rsidRPr="2DFB0181" w:rsidR="5D36A3F3">
        <w:rPr>
          <w:rFonts w:ascii="Aptos" w:hAnsi="Aptos" w:eastAsia="Aptos" w:cs="Aptos"/>
          <w:sz w:val="22"/>
          <w:szCs w:val="22"/>
          <w:lang w:val="es-ES"/>
        </w:rPr>
        <w:t xml:space="preserve">mayo </w:t>
      </w:r>
      <w:r w:rsidRPr="2DFB0181" w:rsidR="100ED2C6">
        <w:rPr>
          <w:rFonts w:ascii="Aptos" w:hAnsi="Aptos" w:eastAsia="Aptos" w:cs="Aptos"/>
          <w:sz w:val="22"/>
          <w:szCs w:val="22"/>
          <w:lang w:val="es-ES"/>
        </w:rPr>
        <w:t>de 202</w:t>
      </w:r>
      <w:r w:rsidRPr="2DFB0181" w:rsidR="013ACC12">
        <w:rPr>
          <w:rFonts w:ascii="Aptos" w:hAnsi="Aptos" w:eastAsia="Aptos" w:cs="Aptos"/>
          <w:sz w:val="22"/>
          <w:szCs w:val="22"/>
          <w:lang w:val="es-ES"/>
        </w:rPr>
        <w:t>6</w:t>
      </w:r>
      <w:r w:rsidRPr="2DFB0181" w:rsidR="001A3D04">
        <w:rPr>
          <w:rFonts w:ascii="Aptos" w:hAnsi="Aptos" w:eastAsia="Aptos" w:cs="Aptos"/>
          <w:sz w:val="22"/>
          <w:szCs w:val="22"/>
          <w:lang w:val="es-ES"/>
        </w:rPr>
        <w:t>.</w:t>
      </w:r>
    </w:p>
    <w:p w:rsidRPr="00197CD6" w:rsidR="00640C84" w:rsidP="2DFB0181" w:rsidRDefault="00640C84" w14:paraId="7C1639E4" w14:textId="7D0F4DE2">
      <w:pPr>
        <w:rPr>
          <w:rFonts w:ascii="Aptos" w:hAnsi="Aptos" w:eastAsia="Aptos" w:cs="Aptos"/>
        </w:rPr>
      </w:pPr>
      <w:r w:rsidRPr="2DFB0181">
        <w:rPr>
          <w:rFonts w:ascii="Aptos" w:hAnsi="Aptos" w:eastAsia="Aptos" w:cs="Aptos"/>
        </w:rPr>
        <w:br w:type="page"/>
      </w:r>
    </w:p>
    <w:p w:rsidRPr="00197CD6" w:rsidR="00640C84" w:rsidP="2DFB0181" w:rsidRDefault="00640C84" w14:paraId="4D5BAC40" w14:textId="619A5993">
      <w:pPr>
        <w:spacing w:after="240"/>
        <w:jc w:val="both"/>
        <w:rPr>
          <w:rFonts w:ascii="Aptos" w:hAnsi="Aptos" w:eastAsia="Aptos" w:cs="Aptos"/>
          <w:b w:val="1"/>
          <w:bCs w:val="1"/>
          <w:lang w:val="es-ES"/>
        </w:rPr>
      </w:pPr>
      <w:r w:rsidRPr="2DFB0181" w:rsidR="1D34DE41">
        <w:rPr>
          <w:rFonts w:ascii="Aptos" w:hAnsi="Aptos" w:eastAsia="Aptos" w:cs="Aptos"/>
          <w:b w:val="1"/>
          <w:bCs w:val="1"/>
          <w:lang w:val="es-ES"/>
        </w:rPr>
        <w:t>HOJA DE DATOS DE LA ORGANIZACIÓN</w:t>
      </w:r>
    </w:p>
    <w:p w:rsidRPr="00197CD6" w:rsidR="00640C84" w:rsidP="2DFB0181" w:rsidRDefault="00640C84" w14:paraId="060493B7" w14:textId="2AE5500B">
      <w:pPr>
        <w:pStyle w:val="ListParagraph"/>
        <w:numPr>
          <w:ilvl w:val="0"/>
          <w:numId w:val="12"/>
        </w:numPr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1D34DE41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Datos generales de la organización</w:t>
      </w:r>
      <w:r w:rsidRPr="2DFB0181" w:rsidR="1D34DE41">
        <w:rPr>
          <w:rFonts w:ascii="Aptos" w:hAnsi="Aptos" w:eastAsia="Aptos" w:cs="Aptos"/>
          <w:sz w:val="22"/>
          <w:szCs w:val="22"/>
          <w:lang w:val="es-ES"/>
        </w:rPr>
        <w:t>:</w:t>
      </w:r>
    </w:p>
    <w:tbl>
      <w:tblPr>
        <w:tblW w:w="9350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4865"/>
      </w:tblGrid>
      <w:tr w:rsidRPr="00197CD6" w:rsidR="00640C84" w:rsidTr="2DFB0181" w14:paraId="11E3FB93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78A37439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Nombre: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31AE9702" w14:textId="29523DC3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5F847B49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7236F3B1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Fecha de constitución legal: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412FBD78" w14:textId="57A41C7B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15824354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787A7F6D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Fecha de la última Asamblea: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0E77659F" w14:textId="19DD53F4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1C0D5ACE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415DBAB1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Representante legal: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43CFF596" w14:textId="4FF3924D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0EEC2D11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4761461C" w14:textId="19E28EAD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Dirección: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79CB7FA1" w14:textId="78D63059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56CFA2B6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1589961B" w14:textId="2B2E214A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Teléfono</w:t>
            </w:r>
            <w:r w:rsidRPr="2DFB0181" w:rsidR="3536A73A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5A5054BC" w14:textId="1889DAB5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76C6BDBC" w:rsidTr="2DFB0181" w14:paraId="01C78EB3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4666A085" w:rsidP="2DFB0181" w:rsidRDefault="6E84C486" w14:paraId="5700EA30" w14:textId="7C139F92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3536A73A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Correo electrónico</w:t>
            </w:r>
            <w:r w:rsidRPr="2DFB0181" w:rsidR="7EB79A09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:</w:t>
            </w:r>
          </w:p>
          <w:p w:rsidRPr="00197CD6" w:rsidR="4666A085" w:rsidP="2DFB0181" w:rsidRDefault="6E84C486" w14:paraId="4AFE4E28" w14:textId="0CCC5544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536A73A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(</w:t>
            </w:r>
            <w:r w:rsidRPr="2DFB0181" w:rsidR="2BACF5DA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S</w:t>
            </w:r>
            <w:r w:rsidRPr="2DFB0181" w:rsidR="3536A73A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e usará para notificar sobre las decisiones del Comité de Dirección)</w:t>
            </w:r>
          </w:p>
        </w:tc>
        <w:tc>
          <w:tcPr>
            <w:tcW w:w="4865" w:type="dxa"/>
            <w:tcMar/>
            <w:vAlign w:val="center"/>
          </w:tcPr>
          <w:p w:rsidRPr="00197CD6" w:rsidR="76C6BDBC" w:rsidP="2DFB0181" w:rsidRDefault="76C6BDBC" w14:paraId="61B361C5" w14:textId="67C9A6CE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64C608DD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76A207F7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Banco y número de la cuenta: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4118857E" w14:textId="63D2FC06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24657888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1C4EFB2D" w14:textId="6A5B8AB7">
            <w:pPr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Paisaje o paisajes PPD involucrados</w:t>
            </w:r>
            <w:r w:rsidRPr="2DFB0181" w:rsidR="159E371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:</w:t>
            </w:r>
            <w:r w:rsidRPr="2DFB0181" w:rsidR="1D34DE41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 </w:t>
            </w:r>
            <w:r w:rsidRPr="2DFB0181" w:rsidR="1D34DE41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(</w:t>
            </w:r>
            <w:r w:rsidRPr="2DFB0181" w:rsidR="5EB8E78B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V</w:t>
            </w:r>
            <w:r w:rsidRPr="2DFB0181" w:rsidR="1D34DE41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 xml:space="preserve">er mapa en página </w:t>
            </w:r>
            <w:r w:rsidRPr="2DFB0181" w:rsidR="465369C2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 xml:space="preserve">10 </w:t>
            </w:r>
            <w:r w:rsidRPr="2DFB0181" w:rsidR="65E65736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– puede ser paisaje costero o paisaje cuenca baja del Usumacinta</w:t>
            </w:r>
            <w:r w:rsidRPr="2DFB0181" w:rsidR="63969782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 xml:space="preserve"> en Campeche</w:t>
            </w:r>
            <w:r w:rsidRPr="2DFB0181" w:rsidR="65E65736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)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1D06AE9D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0CED4BDC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63CDB56C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Lista de localidades y municipios donde se realizaría el proyecto: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65B5DD07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6EE0C590" w14:textId="77777777"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0683E322" w14:textId="0F428E33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Duración </w:t>
            </w:r>
            <w:r w:rsidRPr="2DFB0181" w:rsidR="2A6301FD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del</w:t>
            </w: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 proyecto: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0CAD4946" w14:textId="4B4F3B2B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12241B4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DEDED" w:themeFill="accent3" w:themeFillTint="33"/>
            <w:tcMar/>
            <w:vAlign w:val="center"/>
          </w:tcPr>
          <w:p w:rsidRPr="00197CD6" w:rsidR="00640C84" w:rsidP="2DFB0181" w:rsidRDefault="00640C84" w14:paraId="40081BED" w14:textId="039F99A8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Participantes: </w:t>
            </w:r>
            <w:r w:rsidRPr="2DFB0181" w:rsidR="1D34DE41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(</w:t>
            </w:r>
            <w:r w:rsidRPr="2DFB0181" w:rsidR="5B2233D5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Personas que</w:t>
            </w:r>
            <w:r w:rsidRPr="2DFB0181" w:rsidR="1D34DE41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 xml:space="preserve"> realizarían el proyecto: </w:t>
            </w:r>
            <w:r w:rsidRPr="2DFB0181" w:rsidR="5B2233D5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s</w:t>
            </w:r>
            <w:r w:rsidRPr="2DFB0181" w:rsidR="1D34DE41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ocias y socios de la organización, etc.)</w:t>
            </w:r>
          </w:p>
        </w:tc>
      </w:tr>
      <w:tr w:rsidRPr="00197CD6" w:rsidR="00640C84" w:rsidTr="2DFB0181" w14:paraId="3373AC70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0E366362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Hombres: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578F671D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640C84" w:rsidTr="2DFB0181" w14:paraId="776D4761" w14:textId="77777777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485" w:type="dxa"/>
            <w:tcMar/>
            <w:vAlign w:val="center"/>
          </w:tcPr>
          <w:p w:rsidRPr="00197CD6" w:rsidR="00640C84" w:rsidP="2DFB0181" w:rsidRDefault="00640C84" w14:paraId="77AB038D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D34DE41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Mujeres:</w:t>
            </w:r>
          </w:p>
        </w:tc>
        <w:tc>
          <w:tcPr>
            <w:tcW w:w="4865" w:type="dxa"/>
            <w:tcMar/>
            <w:vAlign w:val="center"/>
          </w:tcPr>
          <w:p w:rsidRPr="00197CD6" w:rsidR="00640C84" w:rsidP="2DFB0181" w:rsidRDefault="00640C84" w14:paraId="76B42145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77325814" w:rsidTr="2DFB0181" w14:paraId="58B11480" w14:textId="77777777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485" w:type="dxa"/>
            <w:tcMar/>
            <w:vAlign w:val="center"/>
          </w:tcPr>
          <w:p w:rsidRPr="00197CD6" w:rsidR="3FF11D20" w:rsidP="2DFB0181" w:rsidRDefault="2E69B0EE" w14:paraId="41C49B41" w14:textId="14EB258F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18D2499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No binarias:</w:t>
            </w:r>
          </w:p>
        </w:tc>
        <w:tc>
          <w:tcPr>
            <w:tcW w:w="4865" w:type="dxa"/>
            <w:tcMar/>
            <w:vAlign w:val="center"/>
          </w:tcPr>
          <w:p w:rsidRPr="00197CD6" w:rsidR="77325814" w:rsidP="2DFB0181" w:rsidRDefault="77325814" w14:paraId="24775145" w14:textId="0FC164CA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CE079A" w:rsidTr="2DFB0181" w14:paraId="2144DC89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DEDED" w:themeFill="accent3" w:themeFillTint="33"/>
            <w:tcMar/>
            <w:vAlign w:val="center"/>
          </w:tcPr>
          <w:p w:rsidRPr="00197CD6" w:rsidR="00CE079A" w:rsidP="2DFB0181" w:rsidRDefault="463314F3" w14:paraId="706301B1" w14:textId="5E52440E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5E255485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Beneficiarios:</w:t>
            </w:r>
            <w:r w:rsidRPr="2DFB0181" w:rsidR="48B32A1E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2DFB0181" w:rsidR="5B2233D5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 xml:space="preserve">(Personas que se ven </w:t>
            </w:r>
            <w:r w:rsidRPr="2DFB0181" w:rsidR="342BC84E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beneficiadas</w:t>
            </w:r>
            <w:r w:rsidRPr="2DFB0181" w:rsidR="5B2233D5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 xml:space="preserve"> directamente por el desarrollo del proyecto)</w:t>
            </w:r>
          </w:p>
        </w:tc>
      </w:tr>
      <w:tr w:rsidRPr="00197CD6" w:rsidR="00CA688F" w:rsidTr="2DFB0181" w14:paraId="4F261806" w14:textId="77777777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4485" w:type="dxa"/>
            <w:tcMar/>
            <w:vAlign w:val="center"/>
          </w:tcPr>
          <w:p w:rsidRPr="00197CD6" w:rsidR="00CA688F" w:rsidP="2DFB0181" w:rsidRDefault="4CCD35B5" w14:paraId="2974F592" w14:textId="6FBDF04C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7D8B190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Hombres:</w:t>
            </w:r>
          </w:p>
        </w:tc>
        <w:tc>
          <w:tcPr>
            <w:tcW w:w="4865" w:type="dxa"/>
            <w:tcMar/>
            <w:vAlign w:val="center"/>
          </w:tcPr>
          <w:p w:rsidRPr="00197CD6" w:rsidR="00CA688F" w:rsidP="2DFB0181" w:rsidRDefault="00CA688F" w14:paraId="06FDBC1B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CA688F" w:rsidTr="2DFB0181" w14:paraId="6774548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CA688F" w:rsidP="2DFB0181" w:rsidRDefault="4CCD35B5" w14:paraId="4501D896" w14:textId="6610CCFE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07D8B190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Mujeres:</w:t>
            </w:r>
          </w:p>
        </w:tc>
        <w:tc>
          <w:tcPr>
            <w:tcW w:w="4865" w:type="dxa"/>
            <w:tcMar/>
            <w:vAlign w:val="center"/>
          </w:tcPr>
          <w:p w:rsidRPr="00197CD6" w:rsidR="00CA688F" w:rsidP="2DFB0181" w:rsidRDefault="00CA688F" w14:paraId="72DEC68F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2A580531" w:rsidTr="2DFB0181" w14:paraId="17ED466A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tcMar/>
            <w:vAlign w:val="center"/>
          </w:tcPr>
          <w:p w:rsidRPr="00197CD6" w:rsidR="5FECEB3B" w:rsidP="2DFB0181" w:rsidRDefault="053609DE" w14:paraId="1B5E4B7F" w14:textId="35547D48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2DE7F9DB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No binarias:</w:t>
            </w:r>
          </w:p>
        </w:tc>
        <w:tc>
          <w:tcPr>
            <w:tcW w:w="4865" w:type="dxa"/>
            <w:tcMar/>
            <w:vAlign w:val="center"/>
          </w:tcPr>
          <w:p w:rsidRPr="00197CD6" w:rsidR="2A580531" w:rsidP="2DFB0181" w:rsidRDefault="2A580531" w14:paraId="12492E1B" w14:textId="118EAEA0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CA688F" w:rsidTr="2DFB0181" w14:paraId="0F9E8A66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CA688F" w:rsidP="2DFB0181" w:rsidRDefault="1C709012" w14:paraId="4ACC8565" w14:textId="3F89CF2B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bookmarkStart w:name="_Int_bP3O20Kb" w:id="0"/>
            <w:r w:rsidRPr="2DFB0181" w:rsidR="7A911E49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Total</w:t>
            </w:r>
            <w:bookmarkEnd w:id="0"/>
            <w:r w:rsidRPr="2DFB0181" w:rsidR="07D8B190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 de familias:</w:t>
            </w:r>
          </w:p>
        </w:tc>
        <w:tc>
          <w:tcPr>
            <w:tcW w:w="4865" w:type="dxa"/>
            <w:tcMar/>
            <w:vAlign w:val="center"/>
          </w:tcPr>
          <w:p w:rsidRPr="00197CD6" w:rsidR="00CA688F" w:rsidP="2DFB0181" w:rsidRDefault="00CA688F" w14:paraId="23264E82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197CD6" w:rsidTr="2DFB0181" w14:paraId="251C249D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7E6E6" w:themeFill="background2"/>
            <w:tcMar/>
            <w:vAlign w:val="center"/>
          </w:tcPr>
          <w:p w:rsidRPr="00197CD6" w:rsidR="00197CD6" w:rsidP="2DFB0181" w:rsidRDefault="00197CD6" w14:paraId="1BF93EB6" w14:textId="5DA15FA9">
            <w:pPr>
              <w:jc w:val="both"/>
              <w:rPr>
                <w:rFonts w:ascii="Aptos" w:hAnsi="Aptos" w:eastAsia="Aptos" w:cs="Aptos"/>
                <w:b w:val="1"/>
                <w:bCs w:val="1"/>
                <w:i w:val="1"/>
                <w:iCs w:val="1"/>
                <w:sz w:val="22"/>
                <w:szCs w:val="22"/>
                <w:lang w:val="es-ES"/>
              </w:rPr>
            </w:pPr>
            <w:r w:rsidRPr="2DFB0181" w:rsidR="01791C76">
              <w:rPr>
                <w:rFonts w:ascii="Aptos" w:hAnsi="Aptos" w:eastAsia="Aptos" w:cs="Aptos"/>
                <w:b w:val="1"/>
                <w:bCs w:val="1"/>
                <w:i w:val="1"/>
                <w:iCs w:val="1"/>
                <w:sz w:val="22"/>
                <w:szCs w:val="22"/>
                <w:lang w:val="es-ES"/>
              </w:rPr>
              <w:t>Beneficios ambientales</w:t>
            </w:r>
            <w:r w:rsidRPr="2DFB0181" w:rsidR="0508DBEC">
              <w:rPr>
                <w:rFonts w:ascii="Aptos" w:hAnsi="Aptos" w:eastAsia="Aptos" w:cs="Aptos"/>
                <w:b w:val="1"/>
                <w:bCs w:val="1"/>
                <w:i w:val="1"/>
                <w:iCs w:val="1"/>
                <w:sz w:val="22"/>
                <w:szCs w:val="22"/>
                <w:lang w:val="es-ES"/>
              </w:rPr>
              <w:t xml:space="preserve">: </w:t>
            </w:r>
          </w:p>
        </w:tc>
      </w:tr>
      <w:tr w:rsidRPr="00197CD6" w:rsidR="00197CD6" w:rsidTr="2DFB0181" w14:paraId="77BF7D2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197CD6" w:rsidP="2DFB0181" w:rsidRDefault="3A39E5B2" w14:paraId="4BF31448" w14:textId="397368A1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58DB910A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Número de</w:t>
            </w:r>
            <w:r w:rsidRPr="2DFB0181" w:rsidR="01791C76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2DFB0181" w:rsidR="770DE11B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hectáreas terrestres</w:t>
            </w:r>
            <w:r w:rsidRPr="2DFB0181" w:rsidR="01791C76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 y/o marinas </w:t>
            </w:r>
            <w:r w:rsidRPr="2DFB0181" w:rsidR="79FEABB0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que se </w:t>
            </w:r>
            <w:r w:rsidRPr="2DFB0181" w:rsidR="01791C76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estima impactar con el proyecto:</w:t>
            </w:r>
          </w:p>
        </w:tc>
        <w:tc>
          <w:tcPr>
            <w:tcW w:w="4865" w:type="dxa"/>
            <w:tcMar/>
            <w:vAlign w:val="center"/>
          </w:tcPr>
          <w:p w:rsidRPr="00197CD6" w:rsidR="00197CD6" w:rsidP="2DFB0181" w:rsidRDefault="00197CD6" w14:paraId="475DE24D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CA688F" w:rsidTr="2DFB0181" w14:paraId="7D082FD4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CA688F" w:rsidP="2DFB0181" w:rsidRDefault="2ECC203E" w14:paraId="5A07B671" w14:textId="56C2B38F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50AAAC7D">
              <w:rPr>
                <w:rFonts w:ascii="Aptos" w:hAnsi="Aptos" w:eastAsia="Aptos" w:cs="Aptos"/>
                <w:b w:val="1"/>
                <w:bCs w:val="1"/>
                <w:sz w:val="22"/>
                <w:szCs w:val="22"/>
                <w:u w:val="single"/>
                <w:lang w:val="es-ES"/>
              </w:rPr>
              <w:t>Opcional</w:t>
            </w:r>
            <w:r w:rsidRPr="2DFB0181" w:rsidR="2B4F89CF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2DFB0181" w:rsidR="3143771E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-</w:t>
            </w:r>
            <w:r w:rsidRPr="2DFB0181" w:rsidR="0E437FA5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2DFB0181" w:rsidR="07D8B190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Nombre del o la posible Asesor(a)</w:t>
            </w:r>
            <w:r w:rsidRPr="2DFB0181" w:rsidR="75463D18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:</w:t>
            </w:r>
          </w:p>
          <w:p w:rsidRPr="00197CD6" w:rsidR="00CA688F" w:rsidP="2DFB0181" w:rsidRDefault="31308BB9" w14:paraId="3658430F" w14:textId="3297CE01">
            <w:pPr>
              <w:jc w:val="both"/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</w:pPr>
            <w:r w:rsidRPr="2DFB0181" w:rsidR="75463D18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(E</w:t>
            </w:r>
            <w:r w:rsidRPr="2DFB0181" w:rsidR="07D8B190">
              <w:rPr>
                <w:rFonts w:ascii="Aptos" w:hAnsi="Aptos" w:eastAsia="Aptos" w:cs="Aptos"/>
                <w:i w:val="1"/>
                <w:iCs w:val="1"/>
                <w:sz w:val="22"/>
                <w:szCs w:val="22"/>
                <w:lang w:val="es-ES"/>
              </w:rPr>
              <w:t>n caso de tenerlo anexe el CV)</w:t>
            </w:r>
          </w:p>
        </w:tc>
        <w:tc>
          <w:tcPr>
            <w:tcW w:w="4865" w:type="dxa"/>
            <w:tcMar/>
            <w:vAlign w:val="center"/>
          </w:tcPr>
          <w:p w:rsidRPr="00197CD6" w:rsidR="00CA688F" w:rsidP="2DFB0181" w:rsidRDefault="00CA688F" w14:paraId="731162CC" w14:textId="32C65AEB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  <w:tr w:rsidRPr="00197CD6" w:rsidR="00CA688F" w:rsidTr="2DFB0181" w14:paraId="67770658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tcMar/>
            <w:vAlign w:val="center"/>
          </w:tcPr>
          <w:p w:rsidRPr="00197CD6" w:rsidR="00CA688F" w:rsidP="2DFB0181" w:rsidRDefault="06675704" w14:paraId="0CB4031B" w14:textId="4B0530A8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  <w:r w:rsidRPr="2DFB0181" w:rsidR="1E0C6BC8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Financiamiento de otra institución</w:t>
            </w:r>
            <w:r w:rsidRPr="2DFB0181" w:rsidR="666DAC3A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:</w:t>
            </w:r>
          </w:p>
          <w:p w:rsidRPr="00197CD6" w:rsidR="00CA688F" w:rsidP="2DFB0181" w:rsidRDefault="1395F601" w14:paraId="3E1FE4CE" w14:textId="033BBBCB">
            <w:pPr>
              <w:jc w:val="both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66DAC3A">
              <w:rPr>
                <w:rFonts w:ascii="Aptos" w:hAnsi="Aptos" w:eastAsia="Aptos" w:cs="Aptos"/>
                <w:sz w:val="22"/>
                <w:szCs w:val="22"/>
                <w:lang w:val="es-ES"/>
              </w:rPr>
              <w:t>(E</w:t>
            </w:r>
            <w:r w:rsidRPr="2DFB0181" w:rsidR="1E0C6BC8">
              <w:rPr>
                <w:rFonts w:ascii="Aptos" w:hAnsi="Aptos" w:eastAsia="Aptos" w:cs="Aptos"/>
                <w:sz w:val="22"/>
                <w:szCs w:val="22"/>
                <w:lang w:val="es-ES"/>
              </w:rPr>
              <w:t xml:space="preserve">n caso de tenerlo definiendo el monto y el nombre del </w:t>
            </w:r>
            <w:r w:rsidRPr="2DFB0181" w:rsidR="1E0C6BC8">
              <w:rPr>
                <w:rFonts w:ascii="Aptos" w:hAnsi="Aptos" w:eastAsia="Aptos" w:cs="Aptos"/>
                <w:sz w:val="22"/>
                <w:szCs w:val="22"/>
                <w:lang w:val="es-ES"/>
              </w:rPr>
              <w:t>cofinanciador</w:t>
            </w:r>
            <w:r w:rsidRPr="2DFB0181" w:rsidR="7405B84A">
              <w:rPr>
                <w:rFonts w:ascii="Aptos" w:hAnsi="Aptos" w:eastAsia="Aptos" w:cs="Aptos"/>
                <w:sz w:val="22"/>
                <w:szCs w:val="22"/>
                <w:lang w:val="es-ES"/>
              </w:rPr>
              <w:t>)</w:t>
            </w:r>
          </w:p>
        </w:tc>
        <w:tc>
          <w:tcPr>
            <w:tcW w:w="4865" w:type="dxa"/>
            <w:tcMar/>
            <w:vAlign w:val="center"/>
          </w:tcPr>
          <w:p w:rsidRPr="00197CD6" w:rsidR="00CA688F" w:rsidP="2DFB0181" w:rsidRDefault="00CA688F" w14:paraId="6899985D" w14:textId="77777777">
            <w:pPr>
              <w:jc w:val="both"/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</w:pPr>
          </w:p>
        </w:tc>
      </w:tr>
    </w:tbl>
    <w:p w:rsidR="2DFB0181" w:rsidP="2DFB0181" w:rsidRDefault="2DFB0181" w14:paraId="3AC33966" w14:textId="5B64DA43">
      <w:pPr>
        <w:pStyle w:val="paragraph"/>
        <w:spacing w:before="0" w:beforeAutospacing="off" w:after="0" w:afterAutospacing="off"/>
        <w:ind w:left="1080"/>
        <w:jc w:val="both"/>
        <w:rPr>
          <w:rStyle w:val="normaltextrun"/>
          <w:rFonts w:ascii="Aptos" w:hAnsi="Aptos" w:eastAsia="Aptos" w:cs="Aptos"/>
          <w:color w:val="000000" w:themeColor="text1" w:themeTint="FF" w:themeShade="FF"/>
          <w:sz w:val="22"/>
          <w:szCs w:val="22"/>
          <w:lang w:val="es-ES"/>
        </w:rPr>
      </w:pPr>
    </w:p>
    <w:p w:rsidR="2DFB0181" w:rsidP="2DFB0181" w:rsidRDefault="2DFB0181" w14:paraId="294841D2" w14:textId="44F445CF">
      <w:pPr>
        <w:pStyle w:val="paragraph"/>
        <w:spacing w:before="0" w:beforeAutospacing="off" w:after="0" w:afterAutospacing="off"/>
        <w:ind w:left="1080"/>
        <w:jc w:val="both"/>
        <w:rPr>
          <w:rStyle w:val="normaltextrun"/>
          <w:rFonts w:ascii="Aptos" w:hAnsi="Aptos" w:eastAsia="Aptos" w:cs="Aptos"/>
          <w:color w:val="000000" w:themeColor="text1" w:themeTint="FF" w:themeShade="FF"/>
          <w:sz w:val="22"/>
          <w:szCs w:val="22"/>
          <w:lang w:val="es-ES"/>
        </w:rPr>
      </w:pPr>
    </w:p>
    <w:p w:rsidR="2DFB0181" w:rsidP="2DFB0181" w:rsidRDefault="2DFB0181" w14:paraId="14054267" w14:textId="1D05A62E">
      <w:pPr>
        <w:pStyle w:val="paragraph"/>
        <w:spacing w:before="0" w:beforeAutospacing="off" w:after="0" w:afterAutospacing="off"/>
        <w:ind w:left="1080"/>
        <w:jc w:val="both"/>
        <w:rPr>
          <w:rStyle w:val="normaltextrun"/>
          <w:rFonts w:ascii="Aptos" w:hAnsi="Aptos" w:eastAsia="Aptos" w:cs="Aptos"/>
          <w:color w:val="000000" w:themeColor="text1" w:themeTint="FF" w:themeShade="FF"/>
          <w:sz w:val="22"/>
          <w:szCs w:val="22"/>
          <w:lang w:val="es-ES"/>
        </w:rPr>
      </w:pPr>
    </w:p>
    <w:p w:rsidR="2DFB0181" w:rsidP="2DFB0181" w:rsidRDefault="2DFB0181" w14:paraId="3346C0C6" w14:textId="0A3A39B0">
      <w:pPr>
        <w:pStyle w:val="paragraph"/>
        <w:spacing w:before="0" w:beforeAutospacing="off" w:after="0" w:afterAutospacing="off"/>
        <w:ind w:left="1080"/>
        <w:jc w:val="both"/>
        <w:rPr>
          <w:rStyle w:val="normaltextrun"/>
          <w:rFonts w:ascii="Aptos" w:hAnsi="Aptos" w:eastAsia="Aptos" w:cs="Aptos"/>
          <w:color w:val="000000" w:themeColor="text1" w:themeTint="FF" w:themeShade="FF"/>
          <w:sz w:val="22"/>
          <w:szCs w:val="22"/>
          <w:lang w:val="es-ES"/>
        </w:rPr>
      </w:pPr>
    </w:p>
    <w:p w:rsidRPr="00197CD6" w:rsidR="003D3F14" w:rsidP="2DFB0181" w:rsidRDefault="003D3F14" w14:paraId="28EB1FCC" w14:textId="6807E1B6">
      <w:pPr>
        <w:pStyle w:val="paragraph"/>
        <w:numPr>
          <w:ilvl w:val="0"/>
          <w:numId w:val="12"/>
        </w:numPr>
        <w:spacing w:before="0" w:beforeAutospacing="off" w:after="0" w:afterAutospacing="off"/>
        <w:jc w:val="both"/>
        <w:textAlignment w:val="baseline"/>
        <w:rPr>
          <w:rStyle w:val="normaltextrun"/>
          <w:rFonts w:ascii="Aptos" w:hAnsi="Aptos" w:eastAsia="Aptos" w:cs="Aptos"/>
          <w:color w:val="000000" w:themeColor="text1"/>
          <w:sz w:val="22"/>
          <w:szCs w:val="22"/>
          <w:lang w:val="es-ES"/>
        </w:rPr>
      </w:pPr>
      <w:r w:rsidRPr="2DFB0181" w:rsidR="0AE15AD9">
        <w:rPr>
          <w:rStyle w:val="normaltextrun"/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Contribución a los Objetivos de </w:t>
      </w:r>
      <w:r w:rsidRPr="2DFB0181" w:rsidR="2151ACA9">
        <w:rPr>
          <w:rStyle w:val="normaltextrun"/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s-ES"/>
        </w:rPr>
        <w:t>D</w:t>
      </w:r>
      <w:r w:rsidRPr="2DFB0181" w:rsidR="0AE15AD9">
        <w:rPr>
          <w:rStyle w:val="normaltextrun"/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esarrollo </w:t>
      </w:r>
      <w:r w:rsidRPr="2DFB0181" w:rsidR="0CF2B5E2">
        <w:rPr>
          <w:rStyle w:val="normaltextrun"/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s-ES"/>
        </w:rPr>
        <w:t>S</w:t>
      </w:r>
      <w:r w:rsidRPr="2DFB0181" w:rsidR="0AE15AD9">
        <w:rPr>
          <w:rStyle w:val="normaltextrun"/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s-ES"/>
        </w:rPr>
        <w:t>ostenible</w:t>
      </w:r>
      <w:r w:rsidRPr="2DFB0181" w:rsidR="2833F93B">
        <w:rPr>
          <w:rStyle w:val="normaltextrun"/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s-ES"/>
        </w:rPr>
        <w:t>:</w:t>
      </w:r>
    </w:p>
    <w:p w:rsidRPr="00197CD6" w:rsidR="003D3F14" w:rsidP="2DFB0181" w:rsidRDefault="003D3F14" w14:paraId="5E60B774" w14:textId="23A30B11">
      <w:pPr>
        <w:pStyle w:val="paragraph"/>
        <w:spacing w:before="0" w:beforeAutospacing="off" w:after="240" w:afterAutospacing="off"/>
        <w:ind w:left="1080"/>
        <w:jc w:val="both"/>
        <w:textAlignment w:val="baseline"/>
        <w:rPr>
          <w:rStyle w:val="eop"/>
          <w:rFonts w:ascii="Aptos" w:hAnsi="Aptos" w:eastAsia="Aptos" w:cs="Aptos"/>
          <w:i w:val="1"/>
          <w:iCs w:val="1"/>
          <w:color w:val="000000" w:themeColor="text1"/>
          <w:sz w:val="22"/>
          <w:szCs w:val="22"/>
          <w:lang w:val="es-ES"/>
        </w:rPr>
      </w:pPr>
      <w:r w:rsidRPr="2DFB0181" w:rsidR="0AE15AD9">
        <w:rPr>
          <w:rStyle w:val="normaltextrun"/>
          <w:rFonts w:ascii="Aptos" w:hAnsi="Aptos" w:eastAsia="Aptos" w:cs="Aptos"/>
          <w:i w:val="1"/>
          <w:iCs w:val="1"/>
          <w:color w:val="000000" w:themeColor="text1" w:themeTint="FF" w:themeShade="FF"/>
          <w:sz w:val="22"/>
          <w:szCs w:val="22"/>
          <w:lang w:val="es-ES"/>
        </w:rPr>
        <w:t>(Marque el o los espacios a los que corresponde su propuesta.</w:t>
      </w:r>
      <w:r w:rsidRPr="2DFB0181" w:rsidR="053303E4">
        <w:rPr>
          <w:rStyle w:val="normaltextrun"/>
          <w:rFonts w:ascii="Aptos" w:hAnsi="Aptos" w:eastAsia="Aptos" w:cs="Aptos"/>
          <w:i w:val="1"/>
          <w:i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DFB0181" w:rsidR="0AE15AD9">
        <w:rPr>
          <w:rStyle w:val="normaltextrun"/>
          <w:rFonts w:ascii="Aptos" w:hAnsi="Aptos" w:eastAsia="Aptos" w:cs="Aptos"/>
          <w:i w:val="1"/>
          <w:iCs w:val="1"/>
          <w:color w:val="000000" w:themeColor="text1" w:themeTint="FF" w:themeShade="FF"/>
          <w:sz w:val="22"/>
          <w:szCs w:val="22"/>
          <w:lang w:val="es-ES"/>
        </w:rPr>
        <w:t xml:space="preserve">Encontrará la lista de ODS en la </w:t>
      </w:r>
      <w:r w:rsidRPr="2DFB0181" w:rsidR="1F1AE483">
        <w:rPr>
          <w:rStyle w:val="normaltextrun"/>
          <w:rFonts w:ascii="Aptos" w:hAnsi="Aptos" w:eastAsia="Aptos" w:cs="Aptos"/>
          <w:i w:val="1"/>
          <w:i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DFB0181" w:rsidR="0AE15AD9">
        <w:rPr>
          <w:rStyle w:val="normaltextrun"/>
          <w:rFonts w:ascii="Aptos" w:hAnsi="Aptos" w:eastAsia="Aptos" w:cs="Aptos"/>
          <w:i w:val="1"/>
          <w:iCs w:val="1"/>
          <w:color w:val="000000" w:themeColor="text1" w:themeTint="FF" w:themeShade="FF"/>
          <w:sz w:val="22"/>
          <w:szCs w:val="22"/>
          <w:lang w:val="es-ES"/>
        </w:rPr>
        <w:t xml:space="preserve"> 7</w:t>
      </w:r>
      <w:r w:rsidRPr="2DFB0181" w:rsidR="0A55E1C3">
        <w:rPr>
          <w:rStyle w:val="normaltextrun"/>
          <w:rFonts w:ascii="Aptos" w:hAnsi="Aptos" w:eastAsia="Aptos" w:cs="Aptos"/>
          <w:i w:val="1"/>
          <w:iCs w:val="1"/>
          <w:color w:val="000000" w:themeColor="text1" w:themeTint="FF" w:themeShade="FF"/>
          <w:sz w:val="22"/>
          <w:szCs w:val="22"/>
          <w:lang w:val="es-ES"/>
        </w:rPr>
        <w:t>)</w:t>
      </w:r>
    </w:p>
    <w:tbl>
      <w:tblPr>
        <w:tblW w:w="948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4095"/>
        <w:gridCol w:w="150"/>
        <w:gridCol w:w="405"/>
        <w:gridCol w:w="4437"/>
      </w:tblGrid>
      <w:tr w:rsidRPr="00197CD6" w:rsidR="003D3F14" w:rsidTr="2DFB0181" w14:paraId="419F5E22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hideMark/>
          </w:tcPr>
          <w:p w:rsidRPr="00197CD6" w:rsidR="003D3F14" w:rsidP="2DFB0181" w:rsidRDefault="003D3F14" w14:paraId="3F6AD194" w14:textId="37A58CC5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AE15AD9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  <w:r w:rsidRPr="2DFB0181" w:rsidR="628A2DB8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color="000000" w:themeColor="text1" w:sz="12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tcMar/>
            <w:hideMark/>
          </w:tcPr>
          <w:p w:rsidRPr="00197CD6" w:rsidR="003D3F14" w:rsidP="2DFB0181" w:rsidRDefault="003D3F14" w14:paraId="7FF6FEF1" w14:textId="77777777">
            <w:pPr>
              <w:pStyle w:val="paragraph"/>
              <w:spacing w:before="0" w:beforeAutospacing="off" w:after="0" w:afterAutospacing="off"/>
              <w:jc w:val="both"/>
              <w:textAlignment w:val="baseline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AE15AD9"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  <w:t>ODS 1 Fin de la pobreza</w:t>
            </w:r>
            <w:r w:rsidRPr="2DFB0181" w:rsidR="0AE15AD9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color="000000" w:themeColor="text1" w:sz="6" w:space="0"/>
              <w:left w:val="single" w:color="000000" w:themeColor="text1" w:sz="12" w:space="0"/>
              <w:bottom w:val="none" w:color="000000" w:themeColor="text1" w:sz="6" w:space="0"/>
              <w:right w:val="single" w:color="000000" w:themeColor="text1" w:sz="12" w:space="0"/>
            </w:tcBorders>
            <w:tcMar/>
          </w:tcPr>
          <w:p w:rsidRPr="00197CD6" w:rsidR="76C6BDBC" w:rsidP="2DFB0181" w:rsidRDefault="76C6BDBC" w14:paraId="7E7FA409" w14:textId="38E5528B">
            <w:pPr>
              <w:pStyle w:val="paragraph"/>
              <w:jc w:val="both"/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197CD6" w:rsidR="76C6BDBC" w:rsidP="2DFB0181" w:rsidRDefault="663208BA" w14:paraId="3E6A3DE0" w14:textId="54AA52BE">
            <w:pPr>
              <w:pStyle w:val="paragraph"/>
              <w:spacing w:before="0" w:beforeAutospacing="off" w:after="0" w:afterAutospacing="off"/>
              <w:jc w:val="center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4917B05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color="000000" w:themeColor="text1" w:sz="12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tcMar/>
          </w:tcPr>
          <w:p w:rsidRPr="00197CD6" w:rsidR="76C6BDBC" w:rsidP="2DFB0181" w:rsidRDefault="1D7F320E" w14:paraId="15D84A63" w14:textId="65A4D05A">
            <w:pPr>
              <w:pStyle w:val="paragraph"/>
              <w:spacing w:before="0" w:beforeAutospacing="off" w:after="0" w:afterAutospacing="off"/>
              <w:jc w:val="both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21B7AA2"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  <w:t>ODS 12 Producción y consumo responsable</w:t>
            </w:r>
            <w:r w:rsidRPr="2DFB0181" w:rsidR="321B7AA2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</w:p>
        </w:tc>
      </w:tr>
      <w:tr w:rsidRPr="00197CD6" w:rsidR="003D3F14" w:rsidTr="2DFB0181" w14:paraId="70F07729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hideMark/>
          </w:tcPr>
          <w:p w:rsidRPr="00197CD6" w:rsidR="003D3F14" w:rsidP="2DFB0181" w:rsidRDefault="003D3F14" w14:paraId="19EB1E7D" w14:textId="5C585AAB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AE15AD9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  <w:r w:rsidRPr="2DFB0181" w:rsidR="22EA7FBE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tcMar/>
            <w:hideMark/>
          </w:tcPr>
          <w:p w:rsidRPr="00197CD6" w:rsidR="003D3F14" w:rsidP="2DFB0181" w:rsidRDefault="003D3F14" w14:paraId="6BFD569B" w14:textId="77777777">
            <w:pPr>
              <w:pStyle w:val="paragraph"/>
              <w:spacing w:before="0" w:beforeAutospacing="off" w:after="0" w:afterAutospacing="off"/>
              <w:jc w:val="both"/>
              <w:textAlignment w:val="baseline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AE15AD9"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  <w:t>ODS 5 Igualdad de género</w:t>
            </w:r>
            <w:r w:rsidRPr="2DFB0181" w:rsidR="0AE15AD9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color="000000" w:themeColor="text1" w:sz="6" w:space="0"/>
              <w:left w:val="single" w:color="000000" w:themeColor="text1" w:sz="12" w:space="0"/>
              <w:bottom w:val="none" w:color="000000" w:themeColor="text1" w:sz="6" w:space="0"/>
              <w:right w:val="single" w:color="000000" w:themeColor="text1" w:sz="12" w:space="0"/>
            </w:tcBorders>
            <w:tcMar/>
          </w:tcPr>
          <w:p w:rsidRPr="00197CD6" w:rsidR="76C6BDBC" w:rsidP="2DFB0181" w:rsidRDefault="76C6BDBC" w14:paraId="37DBBA5E" w14:textId="3EFE2752">
            <w:pPr>
              <w:pStyle w:val="paragraph"/>
              <w:jc w:val="both"/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197CD6" w:rsidR="76C6BDBC" w:rsidP="2DFB0181" w:rsidRDefault="06A2018C" w14:paraId="568C63E7" w14:textId="2226A75D">
            <w:pPr>
              <w:pStyle w:val="paragraph"/>
              <w:spacing w:before="0" w:beforeAutospacing="off" w:after="0" w:afterAutospacing="off"/>
              <w:jc w:val="center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790504D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tcMar/>
          </w:tcPr>
          <w:p w:rsidRPr="00197CD6" w:rsidR="76C6BDBC" w:rsidP="2DFB0181" w:rsidRDefault="1D7F320E" w14:paraId="60CF9BFD" w14:textId="3BEE12B6">
            <w:pPr>
              <w:pStyle w:val="paragraph"/>
              <w:spacing w:before="0" w:beforeAutospacing="off" w:after="0" w:afterAutospacing="off"/>
              <w:jc w:val="both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21B7AA2"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  <w:t>ODS 13 Acción por el clima</w:t>
            </w:r>
            <w:r w:rsidRPr="2DFB0181" w:rsidR="321B7AA2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</w:p>
        </w:tc>
      </w:tr>
      <w:tr w:rsidRPr="00197CD6" w:rsidR="003D3F14" w:rsidTr="2DFB0181" w14:paraId="13EA9446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hideMark/>
          </w:tcPr>
          <w:p w:rsidRPr="00197CD6" w:rsidR="003D3F14" w:rsidP="2DFB0181" w:rsidRDefault="003D3F14" w14:paraId="54184DAA" w14:textId="4B935BDB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AE15AD9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  <w:r w:rsidRPr="2DFB0181" w:rsidR="3497E715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tcMar/>
            <w:hideMark/>
          </w:tcPr>
          <w:p w:rsidRPr="00197CD6" w:rsidR="003D3F14" w:rsidP="2DFB0181" w:rsidRDefault="003D3F14" w14:paraId="436850A5" w14:textId="77777777">
            <w:pPr>
              <w:pStyle w:val="paragraph"/>
              <w:spacing w:before="0" w:beforeAutospacing="off" w:after="0" w:afterAutospacing="off"/>
              <w:jc w:val="both"/>
              <w:textAlignment w:val="baseline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0AE15AD9"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  <w:t>ODS 6 Agua limpia y saneamiento</w:t>
            </w:r>
            <w:r w:rsidRPr="2DFB0181" w:rsidR="0AE15AD9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color="000000" w:themeColor="text1" w:sz="6" w:space="0"/>
              <w:left w:val="single" w:color="000000" w:themeColor="text1" w:sz="12" w:space="0"/>
              <w:bottom w:val="none" w:color="000000" w:themeColor="text1" w:sz="6" w:space="0"/>
              <w:right w:val="single" w:color="000000" w:themeColor="text1" w:sz="12" w:space="0"/>
            </w:tcBorders>
            <w:tcMar/>
          </w:tcPr>
          <w:p w:rsidRPr="00197CD6" w:rsidR="76C6BDBC" w:rsidP="2DFB0181" w:rsidRDefault="76C6BDBC" w14:paraId="00313908" w14:textId="536512DC">
            <w:pPr>
              <w:pStyle w:val="paragraph"/>
              <w:jc w:val="both"/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197CD6" w:rsidR="76C6BDBC" w:rsidP="2DFB0181" w:rsidRDefault="06A2018C" w14:paraId="3E1FD7B9" w14:textId="7D043210">
            <w:pPr>
              <w:pStyle w:val="paragraph"/>
              <w:spacing w:before="0" w:beforeAutospacing="off" w:after="0" w:afterAutospacing="off"/>
              <w:jc w:val="center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1790504D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tcMar/>
          </w:tcPr>
          <w:p w:rsidRPr="00197CD6" w:rsidR="76C6BDBC" w:rsidP="2DFB0181" w:rsidRDefault="1D7F320E" w14:paraId="0459FA5E" w14:textId="603BEF1A">
            <w:pPr>
              <w:pStyle w:val="paragraph"/>
              <w:spacing w:before="0" w:beforeAutospacing="off" w:after="0" w:afterAutospacing="off"/>
              <w:jc w:val="both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21B7AA2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ODS 14 vida submarina</w:t>
            </w:r>
          </w:p>
        </w:tc>
      </w:tr>
      <w:tr w:rsidRPr="00197CD6" w:rsidR="002478A6" w:rsidTr="2DFB0181" w14:paraId="3CD9D489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6" w:space="0"/>
            </w:tcBorders>
            <w:tcMar/>
            <w:hideMark/>
          </w:tcPr>
          <w:p w:rsidRPr="00197CD6" w:rsidR="002478A6" w:rsidP="2DFB0181" w:rsidRDefault="1D7F320E" w14:paraId="2946FC1A" w14:textId="70B25413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21B7AA2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  <w:r w:rsidRPr="2DFB0181" w:rsidR="3497E715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12" w:space="0"/>
              <w:right w:val="single" w:color="000000" w:themeColor="text1" w:sz="12" w:space="0"/>
            </w:tcBorders>
            <w:tcMar/>
            <w:hideMark/>
          </w:tcPr>
          <w:p w:rsidRPr="00197CD6" w:rsidR="002478A6" w:rsidP="2DFB0181" w:rsidRDefault="1D7F320E" w14:paraId="23422D8A" w14:textId="71DF62E1">
            <w:pPr>
              <w:pStyle w:val="paragraph"/>
              <w:spacing w:before="0" w:beforeAutospacing="off" w:after="0" w:afterAutospacing="off"/>
              <w:jc w:val="both"/>
              <w:textAlignment w:val="baseline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21B7AA2"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  <w:t>ODS 10 Reducción de las desigualdades</w:t>
            </w:r>
            <w:r w:rsidRPr="2DFB0181" w:rsidR="321B7AA2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color="000000" w:themeColor="text1" w:sz="6" w:space="0"/>
              <w:left w:val="single" w:color="000000" w:themeColor="text1" w:sz="12" w:space="0"/>
              <w:bottom w:val="none" w:color="000000" w:themeColor="text1" w:sz="6" w:space="0"/>
              <w:right w:val="single" w:color="000000" w:themeColor="text1" w:sz="12" w:space="0"/>
            </w:tcBorders>
            <w:tcMar/>
          </w:tcPr>
          <w:p w:rsidRPr="00197CD6" w:rsidR="002478A6" w:rsidP="2DFB0181" w:rsidRDefault="002478A6" w14:paraId="46395730" w14:textId="7B1A377F">
            <w:pPr>
              <w:pStyle w:val="paragraph"/>
              <w:jc w:val="both"/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6" w:space="0"/>
            </w:tcBorders>
            <w:tcMar/>
            <w:vAlign w:val="center"/>
          </w:tcPr>
          <w:p w:rsidRPr="00197CD6" w:rsidR="002478A6" w:rsidP="2DFB0181" w:rsidRDefault="3EFEF97C" w14:paraId="0F4A10B6" w14:textId="73CA8AC9">
            <w:pPr>
              <w:pStyle w:val="paragraph"/>
              <w:spacing w:before="0" w:beforeAutospacing="off" w:after="0" w:afterAutospacing="off"/>
              <w:jc w:val="center"/>
              <w:rPr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609E60FB">
              <w:rPr>
                <w:rFonts w:ascii="Aptos" w:hAnsi="Aptos" w:eastAsia="Aptos" w:cs="Aptos"/>
                <w:b w:val="1"/>
                <w:bCs w:val="1"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RPr="00197CD6" w:rsidR="002478A6" w:rsidP="2DFB0181" w:rsidRDefault="1D7F320E" w14:paraId="6DAB7BCB" w14:textId="7809391F">
            <w:pPr>
              <w:pStyle w:val="paragraph"/>
              <w:spacing w:before="0" w:beforeAutospacing="off" w:after="0" w:afterAutospacing="off"/>
              <w:jc w:val="both"/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</w:pPr>
            <w:r w:rsidRPr="2DFB0181" w:rsidR="321B7AA2">
              <w:rPr>
                <w:rStyle w:val="normaltextrun"/>
                <w:rFonts w:ascii="Aptos" w:hAnsi="Aptos" w:eastAsia="Aptos" w:cs="Aptos"/>
                <w:sz w:val="22"/>
                <w:szCs w:val="22"/>
                <w:lang w:val="es-ES"/>
              </w:rPr>
              <w:t>ODS 15 Vida de ecosistemas terrestres</w:t>
            </w:r>
            <w:r w:rsidRPr="2DFB0181" w:rsidR="321B7AA2">
              <w:rPr>
                <w:rStyle w:val="eop"/>
                <w:rFonts w:ascii="Aptos" w:hAnsi="Aptos" w:eastAsia="Aptos" w:cs="Aptos"/>
                <w:sz w:val="22"/>
                <w:szCs w:val="22"/>
                <w:lang w:val="es-ES"/>
              </w:rPr>
              <w:t> </w:t>
            </w:r>
          </w:p>
        </w:tc>
      </w:tr>
    </w:tbl>
    <w:p w:rsidR="5D151E2D" w:rsidP="2DFB0181" w:rsidRDefault="5D151E2D" w14:paraId="6954A683" w14:textId="2D3422DD">
      <w:pPr>
        <w:tabs>
          <w:tab w:val="left" w:pos="2288"/>
        </w:tabs>
        <w:jc w:val="both"/>
        <w:outlineLvl w:val="0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3656E7" w:rsidP="2DFB0181" w:rsidRDefault="003656E7" w14:paraId="3B788C91" w14:textId="427EBC87">
      <w:pPr>
        <w:tabs>
          <w:tab w:val="left" w:pos="2288"/>
        </w:tabs>
        <w:jc w:val="both"/>
        <w:outlineLvl w:val="0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3656E7" w:rsidP="2DFB0181" w:rsidRDefault="003656E7" w14:paraId="46B09D7F" w14:textId="2BD68812">
      <w:pPr>
        <w:rPr>
          <w:rFonts w:ascii="Aptos" w:hAnsi="Aptos" w:eastAsia="Aptos" w:cs="Aptos"/>
        </w:rPr>
      </w:pPr>
      <w:r w:rsidRPr="2DFB0181">
        <w:rPr>
          <w:rFonts w:ascii="Aptos" w:hAnsi="Aptos" w:eastAsia="Aptos" w:cs="Aptos"/>
        </w:rPr>
        <w:br w:type="page"/>
      </w:r>
    </w:p>
    <w:p w:rsidRPr="00197CD6" w:rsidR="003656E7" w:rsidP="2DFB0181" w:rsidRDefault="0E704714" w14:paraId="62077771" w14:textId="6679451F">
      <w:pPr>
        <w:tabs>
          <w:tab w:val="left" w:pos="2288"/>
        </w:tabs>
        <w:spacing w:after="240"/>
        <w:jc w:val="both"/>
        <w:outlineLvl w:val="0"/>
        <w:rPr>
          <w:rFonts w:ascii="Aptos" w:hAnsi="Aptos" w:eastAsia="Aptos" w:cs="Aptos"/>
          <w:b w:val="1"/>
          <w:bCs w:val="1"/>
          <w:lang w:val="es-ES"/>
        </w:rPr>
      </w:pPr>
      <w:r w:rsidRPr="2DFB0181" w:rsidR="501AE70A">
        <w:rPr>
          <w:rFonts w:ascii="Aptos" w:hAnsi="Aptos" w:eastAsia="Aptos" w:cs="Aptos"/>
          <w:b w:val="1"/>
          <w:bCs w:val="1"/>
          <w:lang w:val="es-ES"/>
        </w:rPr>
        <w:t>ASPECTOS IMPORTANTES QUE CONSIDERAR</w:t>
      </w:r>
    </w:p>
    <w:p w:rsidRPr="00197CD6" w:rsidR="2BEC927C" w:rsidP="2DFB0181" w:rsidRDefault="2BEC927C" w14:paraId="6F3DC2ED" w14:textId="59D171AB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5CD3DA3C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Definiciones de los apartados</w:t>
      </w:r>
      <w:r w:rsidRPr="2DFB0181" w:rsidR="0B65A05F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</w:p>
    <w:p w:rsidRPr="00197CD6" w:rsidR="003656E7" w:rsidP="2DFB0181" w:rsidRDefault="00874B37" w14:paraId="461FAF71" w14:textId="669969A0">
      <w:pPr>
        <w:pStyle w:val="ListParagraph"/>
        <w:numPr>
          <w:ilvl w:val="0"/>
          <w:numId w:val="1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381DB31B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Objetivo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del Proyecto: 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 xml:space="preserve">Define el alcance del proyecto y se logra mediante </w:t>
      </w:r>
      <w:r w:rsidRPr="2DFB0181" w:rsidR="087CD497">
        <w:rPr>
          <w:rFonts w:ascii="Aptos" w:hAnsi="Aptos" w:eastAsia="Aptos" w:cs="Aptos"/>
          <w:sz w:val="22"/>
          <w:szCs w:val="22"/>
          <w:lang w:val="es-ES"/>
        </w:rPr>
        <w:t xml:space="preserve">el logro </w:t>
      </w:r>
      <w:r w:rsidRPr="2DFB0181" w:rsidR="1F1AE483">
        <w:rPr>
          <w:rFonts w:ascii="Aptos" w:hAnsi="Aptos" w:eastAsia="Aptos" w:cs="Aptos"/>
          <w:sz w:val="22"/>
          <w:szCs w:val="22"/>
          <w:lang w:val="es-ES"/>
        </w:rPr>
        <w:t>de lo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>s resultados.</w:t>
      </w:r>
      <w:r w:rsidRPr="2DFB0181" w:rsidR="2785BD24">
        <w:rPr>
          <w:rFonts w:ascii="Aptos" w:hAnsi="Aptos" w:eastAsia="Aptos" w:cs="Aptos"/>
          <w:sz w:val="22"/>
          <w:szCs w:val="22"/>
          <w:lang w:val="es-ES"/>
        </w:rPr>
        <w:t xml:space="preserve"> </w:t>
      </w:r>
      <w:r w:rsidRPr="2DFB0181" w:rsidR="1F1AE483">
        <w:rPr>
          <w:rFonts w:ascii="Aptos" w:hAnsi="Aptos" w:eastAsia="Aptos" w:cs="Aptos"/>
          <w:sz w:val="22"/>
          <w:szCs w:val="22"/>
          <w:lang w:val="es-ES"/>
        </w:rPr>
        <w:t>Por tanto, deberán existir tantos resultados como sean necesarios para lograr el propósito, deben evitarse resultados que no estén orientados a lograrlo. Considere si la estrategia del proyecto es realista y consistente.</w:t>
      </w:r>
    </w:p>
    <w:p w:rsidR="2DFB0181" w:rsidP="2DFB0181" w:rsidRDefault="2DFB0181" w14:paraId="221A6D22" w14:textId="75A8C17D">
      <w:pPr>
        <w:pStyle w:val="ListParagraph"/>
        <w:ind w:left="720"/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3656E7" w:rsidP="2DFB0181" w:rsidRDefault="1359FC64" w14:paraId="0D6845AC" w14:textId="59B3822A">
      <w:pPr>
        <w:pStyle w:val="ListParagraph"/>
        <w:numPr>
          <w:ilvl w:val="0"/>
          <w:numId w:val="1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09C551C2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roblema:</w:t>
      </w:r>
      <w:r w:rsidRPr="2DFB0181" w:rsidR="4A0D651A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 xml:space="preserve">Deficiencia, restricción, </w:t>
      </w:r>
      <w:r w:rsidRPr="2DFB0181" w:rsidR="3A69D57A">
        <w:rPr>
          <w:rFonts w:ascii="Aptos" w:hAnsi="Aptos" w:eastAsia="Aptos" w:cs="Aptos"/>
          <w:sz w:val="22"/>
          <w:szCs w:val="22"/>
          <w:lang w:val="es-ES"/>
        </w:rPr>
        <w:t>limitación, barrera</w:t>
      </w:r>
      <w:r w:rsidRPr="2DFB0181" w:rsidR="775E2ACF">
        <w:rPr>
          <w:rFonts w:ascii="Aptos" w:hAnsi="Aptos" w:eastAsia="Aptos" w:cs="Aptos"/>
          <w:sz w:val="22"/>
          <w:szCs w:val="22"/>
          <w:lang w:val="es-ES"/>
        </w:rPr>
        <w:t xml:space="preserve">, 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>oposición a la conservación o el desarrollo</w:t>
      </w:r>
      <w:r w:rsidRPr="2DFB0181" w:rsidR="4BB9C9E3">
        <w:rPr>
          <w:rFonts w:ascii="Aptos" w:hAnsi="Aptos" w:eastAsia="Aptos" w:cs="Aptos"/>
          <w:sz w:val="22"/>
          <w:szCs w:val="22"/>
          <w:lang w:val="es-ES"/>
        </w:rPr>
        <w:t xml:space="preserve"> comunitario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>.</w:t>
      </w:r>
    </w:p>
    <w:p w:rsidR="2DFB0181" w:rsidP="2DFB0181" w:rsidRDefault="2DFB0181" w14:paraId="7BBF75D8" w14:textId="4715E3F1">
      <w:pPr>
        <w:pStyle w:val="ListParagraph"/>
        <w:ind w:left="720"/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3656E7" w:rsidP="2DFB0181" w:rsidRDefault="668A7DD3" w14:paraId="7D7F1DD7" w14:textId="2C71362F">
      <w:pPr>
        <w:pStyle w:val="ListParagraph"/>
        <w:numPr>
          <w:ilvl w:val="0"/>
          <w:numId w:val="1"/>
        </w:num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25E346C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R</w:t>
      </w: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esultados:</w:t>
      </w:r>
      <w:r w:rsidRPr="2DFB0181" w:rsidR="003656E7">
        <w:rPr>
          <w:rFonts w:ascii="Aptos" w:hAnsi="Aptos" w:eastAsia="Aptos" w:cs="Aptos"/>
          <w:sz w:val="22"/>
          <w:szCs w:val="22"/>
          <w:lang w:val="es-ES"/>
        </w:rPr>
        <w:t xml:space="preserve"> Definen cuantitativa, espacial y temporalmente los alcances de un proyecto.</w:t>
      </w:r>
    </w:p>
    <w:p w:rsidR="2DFB0181" w:rsidP="2DFB0181" w:rsidRDefault="2DFB0181" w14:paraId="008CAC84" w14:textId="7DFE4B30">
      <w:pPr>
        <w:pStyle w:val="ListParagraph"/>
        <w:ind w:left="720"/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A557C9" w:rsidP="2DFB0181" w:rsidRDefault="003656E7" w14:paraId="334D71B0" w14:textId="0A4FC766">
      <w:pPr>
        <w:pStyle w:val="ListParagraph"/>
        <w:numPr>
          <w:ilvl w:val="0"/>
          <w:numId w:val="1"/>
        </w:numPr>
        <w:jc w:val="both"/>
        <w:textAlignment w:val="baseline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003656E7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Rubros Presupuestales:</w:t>
      </w:r>
    </w:p>
    <w:p w:rsidRPr="00197CD6" w:rsidR="00A557C9" w:rsidP="2DFB0181" w:rsidRDefault="7868CE8D" w14:paraId="3E49C539" w14:textId="4D507F34">
      <w:pPr>
        <w:pStyle w:val="ListParagraph"/>
        <w:numPr>
          <w:ilvl w:val="1"/>
          <w:numId w:val="1"/>
        </w:numPr>
        <w:jc w:val="both"/>
        <w:textAlignment w:val="baseline"/>
        <w:rPr>
          <w:rStyle w:val="eop"/>
          <w:rFonts w:ascii="Aptos" w:hAnsi="Aptos" w:eastAsia="Aptos" w:cs="Aptos"/>
          <w:sz w:val="22"/>
          <w:szCs w:val="22"/>
          <w:lang w:val="es-ES"/>
        </w:rPr>
      </w:pPr>
      <w:r w:rsidRPr="2DFB0181" w:rsidR="1D3F4B72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Transportación</w:t>
      </w:r>
      <w:r w:rsidRPr="2DFB0181" w:rsidR="09B36C7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y viáticos</w:t>
      </w:r>
      <w:r w:rsidRPr="2DFB0181" w:rsidR="09B36C7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Fletes, boletos de transporte público, alimentación, hospedaje, etc.  La gasolina es admisible, pero de forma moderada y justificada, considerando que </w:t>
      </w:r>
      <w:r w:rsidRPr="2DFB0181" w:rsidR="101F6F06">
        <w:rPr>
          <w:rStyle w:val="normaltextrun"/>
          <w:rFonts w:ascii="Aptos" w:hAnsi="Aptos" w:eastAsia="Aptos" w:cs="Aptos"/>
          <w:sz w:val="22"/>
          <w:szCs w:val="22"/>
          <w:lang w:val="es-ES"/>
        </w:rPr>
        <w:t>la combustión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</w:t>
      </w:r>
      <w:r w:rsidRPr="2DFB0181" w:rsidR="5788F64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de hidrocarburos 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>genera gases de efectos invernaderos.</w:t>
      </w:r>
    </w:p>
    <w:p w:rsidRPr="00197CD6" w:rsidR="00A557C9" w:rsidP="2DFB0181" w:rsidRDefault="00215DEC" w14:paraId="66C2722E" w14:textId="496EA0EA">
      <w:pPr>
        <w:pStyle w:val="ListParagraph"/>
        <w:numPr>
          <w:ilvl w:val="1"/>
          <w:numId w:val="1"/>
        </w:numPr>
        <w:jc w:val="both"/>
        <w:textAlignment w:val="baseline"/>
        <w:rPr>
          <w:rStyle w:val="eop"/>
          <w:rFonts w:ascii="Aptos" w:hAnsi="Aptos" w:eastAsia="Aptos" w:cs="Aptos"/>
          <w:sz w:val="22"/>
          <w:szCs w:val="22"/>
          <w:lang w:val="es-ES"/>
        </w:rPr>
      </w:pPr>
      <w:r w:rsidRPr="2DFB0181" w:rsidR="09B36C7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Equipo e infraestructura: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Bienes adquiridos o construidos para el proyecto, que sean inventariables, o con duración mayor a un ciclo productivo o educativo (Ejemplo: aparatos, máquinas, herramientas, construcciones, etc.).  La compra de cemento es admisible, pero 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u w:val="single"/>
          <w:lang w:val="es-ES"/>
        </w:rPr>
        <w:t>de forma muy acotada y justificada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, considerando </w:t>
      </w:r>
      <w:r w:rsidRPr="2DFB0181" w:rsidR="37F35C45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que 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>su producción genera gases de efectos invernaderos. Se deberán privilegiar materiales de construcción locales y culturalmente adecuados. </w:t>
      </w:r>
    </w:p>
    <w:p w:rsidRPr="00197CD6" w:rsidR="00A557C9" w:rsidP="2DFB0181" w:rsidRDefault="193A5053" w14:paraId="1EC8AFF6" w14:textId="6BE55739">
      <w:pPr>
        <w:pStyle w:val="ListParagraph"/>
        <w:numPr>
          <w:ilvl w:val="1"/>
          <w:numId w:val="1"/>
        </w:numPr>
        <w:jc w:val="both"/>
        <w:textAlignment w:val="baseline"/>
        <w:rPr>
          <w:rStyle w:val="normaltextrun"/>
          <w:rFonts w:ascii="Aptos" w:hAnsi="Aptos" w:eastAsia="Aptos" w:cs="Aptos"/>
          <w:sz w:val="22"/>
          <w:szCs w:val="22"/>
          <w:lang w:val="es-ES"/>
        </w:rPr>
      </w:pPr>
      <w:r w:rsidRPr="2DFB0181" w:rsidR="37EE1B5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Insumos</w:t>
      </w:r>
      <w:r w:rsidRPr="2DFB0181" w:rsidR="09B36C7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y materiales: 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Bienes adquiridos para el proyecto que no sean inventariables, o sea, con duración menor a un ciclo productivo o educativo (Ejemplo: Papelería, semillas, injertos, </w:t>
      </w:r>
      <w:r w:rsidRPr="2DFB0181" w:rsidR="58414AF9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sogas, 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>medicamentos producidos con base en plantas).</w:t>
      </w:r>
      <w:r w:rsidRPr="2DFB0181" w:rsidR="09B36C7D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</w:p>
    <w:p w:rsidRPr="00197CD6" w:rsidR="00A557C9" w:rsidP="2DFB0181" w:rsidRDefault="66462B9C" w14:paraId="418A037D" w14:textId="2DFE6C1D">
      <w:pPr>
        <w:pStyle w:val="ListParagraph"/>
        <w:numPr>
          <w:ilvl w:val="1"/>
          <w:numId w:val="1"/>
        </w:numPr>
        <w:jc w:val="both"/>
        <w:textAlignment w:val="baseline"/>
        <w:rPr>
          <w:rStyle w:val="normaltextrun"/>
          <w:rFonts w:ascii="Aptos" w:hAnsi="Aptos" w:eastAsia="Aptos" w:cs="Aptos"/>
          <w:sz w:val="22"/>
          <w:szCs w:val="22"/>
          <w:lang w:val="es-ES"/>
        </w:rPr>
      </w:pPr>
      <w:r w:rsidRPr="2DFB0181" w:rsidR="7A2FA452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Asistencia</w:t>
      </w:r>
      <w:r w:rsidRPr="2DFB0181" w:rsidR="09B36C7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técnica: 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Honorarios de las personas que asesoren técnicamente al grupo para actividades productivas o de conservación. El PPD solamente sufragará 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u w:val="single"/>
          <w:lang w:val="es-ES"/>
        </w:rPr>
        <w:t>hasta el 20% de la suma total de los rubros de Asistencia Técnica</w:t>
      </w:r>
      <w:r w:rsidRPr="2DFB0181" w:rsidR="77916EA0">
        <w:rPr>
          <w:rStyle w:val="normaltextrun"/>
          <w:rFonts w:ascii="Aptos" w:hAnsi="Aptos" w:eastAsia="Aptos" w:cs="Aptos"/>
          <w:sz w:val="22"/>
          <w:szCs w:val="22"/>
          <w:u w:val="single"/>
          <w:lang w:val="es-ES"/>
        </w:rPr>
        <w:t xml:space="preserve"> para proyectos de implementación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>.</w:t>
      </w:r>
      <w:r w:rsidRPr="2DFB0181" w:rsidR="4C68F401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Para proyectos de condiciones habilitadoras, favor de consultar con el equipo PPD.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Si tiene una idea de quien será la o el asesor, deberá anexar su CV. En dado caso, se deberá elaborar en la fase del proyecto términos de referencia para definir las actividades y productos de dicha asesoría y se firmará un contrato para garantizar el cumplimiento.</w:t>
      </w:r>
      <w:r w:rsidRPr="2DFB0181" w:rsidR="09B36C7D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</w:p>
    <w:p w:rsidRPr="00197CD6" w:rsidR="00A557C9" w:rsidP="2DFB0181" w:rsidRDefault="08CC3E95" w14:paraId="47BE0C1F" w14:textId="44543F66">
      <w:pPr>
        <w:pStyle w:val="ListParagraph"/>
        <w:numPr>
          <w:ilvl w:val="1"/>
          <w:numId w:val="1"/>
        </w:numPr>
        <w:jc w:val="both"/>
        <w:textAlignment w:val="baseline"/>
        <w:rPr>
          <w:rFonts w:ascii="Aptos" w:hAnsi="Aptos" w:eastAsia="Aptos" w:cs="Aptos"/>
          <w:sz w:val="22"/>
          <w:szCs w:val="22"/>
          <w:lang w:val="es-ES"/>
        </w:rPr>
      </w:pPr>
      <w:r w:rsidRPr="2DFB0181" w:rsidR="79235C01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Capacitación</w:t>
      </w:r>
      <w:r w:rsidRPr="2DFB0181" w:rsidR="676462EE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: </w:t>
      </w:r>
      <w:r w:rsidRPr="2DFB0181" w:rsidR="676462EE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Cursos, formaciones, e </w:t>
      </w:r>
      <w:r w:rsidRPr="2DFB0181" w:rsidR="086CAF8D">
        <w:rPr>
          <w:rStyle w:val="normaltextrun"/>
          <w:rFonts w:ascii="Aptos" w:hAnsi="Aptos" w:eastAsia="Aptos" w:cs="Aptos"/>
          <w:sz w:val="22"/>
          <w:szCs w:val="22"/>
          <w:lang w:val="es-ES"/>
        </w:rPr>
        <w:t>intervenciones externas</w:t>
      </w:r>
      <w:r w:rsidRPr="2DFB0181" w:rsidR="676462EE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para mejorar las capacidades de las </w:t>
      </w:r>
      <w:r w:rsidRPr="2DFB0181" w:rsidR="086CAF8D">
        <w:rPr>
          <w:rStyle w:val="normaltextrun"/>
          <w:rFonts w:ascii="Aptos" w:hAnsi="Aptos" w:eastAsia="Aptos" w:cs="Aptos"/>
          <w:sz w:val="22"/>
          <w:szCs w:val="22"/>
          <w:lang w:val="es-ES"/>
        </w:rPr>
        <w:t>organizaciones.</w:t>
      </w:r>
      <w:r w:rsidRPr="2DFB0181" w:rsidR="086CAF8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  <w:r w:rsidRPr="2DFB0181" w:rsidR="086CAF8D">
        <w:rPr>
          <w:rStyle w:val="normaltextrun"/>
          <w:rFonts w:ascii="Aptos" w:hAnsi="Aptos" w:eastAsia="Aptos" w:cs="Aptos"/>
          <w:sz w:val="22"/>
          <w:szCs w:val="22"/>
          <w:lang w:val="es-ES"/>
        </w:rPr>
        <w:t>No</w:t>
      </w:r>
      <w:r w:rsidRPr="2DFB0181" w:rsidR="676462EE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pueden ser llevados a cabo por la misma persona que </w:t>
      </w:r>
      <w:r w:rsidRPr="2DFB0181" w:rsidR="086CAF8D">
        <w:rPr>
          <w:rStyle w:val="normaltextrun"/>
          <w:rFonts w:ascii="Aptos" w:hAnsi="Aptos" w:eastAsia="Aptos" w:cs="Aptos"/>
          <w:sz w:val="22"/>
          <w:szCs w:val="22"/>
          <w:lang w:val="es-ES"/>
        </w:rPr>
        <w:t>provee</w:t>
      </w:r>
      <w:r w:rsidRPr="2DFB0181" w:rsidR="676462EE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la asistencia técnica</w:t>
      </w:r>
      <w:r w:rsidRPr="2DFB0181" w:rsidR="086CAF8D">
        <w:rPr>
          <w:rStyle w:val="normaltextrun"/>
          <w:rFonts w:ascii="Aptos" w:hAnsi="Aptos" w:eastAsia="Aptos" w:cs="Aptos"/>
          <w:sz w:val="22"/>
          <w:szCs w:val="22"/>
          <w:lang w:val="es-ES"/>
        </w:rPr>
        <w:t>. Por ejemplo: capacitación para el uso de estaciones meteorológicas</w:t>
      </w:r>
      <w:r w:rsidRPr="2DFB0181" w:rsidR="1A8BF51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</w:t>
      </w:r>
      <w:r w:rsidRPr="2DFB0181" w:rsidR="086CAF8D">
        <w:rPr>
          <w:rStyle w:val="normaltextrun"/>
          <w:rFonts w:ascii="Aptos" w:hAnsi="Aptos" w:eastAsia="Aptos" w:cs="Aptos"/>
          <w:sz w:val="22"/>
          <w:szCs w:val="22"/>
          <w:lang w:val="es-ES"/>
        </w:rPr>
        <w:t>o protección de colmenas ante huracanes.</w:t>
      </w:r>
      <w:r w:rsidRPr="2DFB0181" w:rsidR="086CAF8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</w:p>
    <w:p w:rsidRPr="00197CD6" w:rsidR="00A557C9" w:rsidP="2DFB0181" w:rsidRDefault="009F4EA3" w14:paraId="7EB4CD31" w14:textId="1C538D26">
      <w:pPr>
        <w:pStyle w:val="ListParagraph"/>
        <w:numPr>
          <w:ilvl w:val="1"/>
          <w:numId w:val="1"/>
        </w:numPr>
        <w:jc w:val="both"/>
        <w:textAlignment w:val="baseline"/>
        <w:rPr>
          <w:rFonts w:ascii="Aptos" w:hAnsi="Aptos" w:eastAsia="Aptos" w:cs="Aptos"/>
          <w:sz w:val="22"/>
          <w:szCs w:val="22"/>
          <w:lang w:val="es-ES"/>
        </w:rPr>
      </w:pPr>
      <w:r w:rsidRPr="2DFB0181" w:rsidR="1A8BF51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Consultorías:</w:t>
      </w:r>
      <w:r w:rsidRPr="2DFB0181" w:rsidR="086CAF8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</w:t>
      </w:r>
      <w:r w:rsidRPr="2DFB0181" w:rsidR="086CAF8D">
        <w:rPr>
          <w:rStyle w:val="normaltextrun"/>
          <w:rFonts w:ascii="Aptos" w:hAnsi="Aptos" w:eastAsia="Aptos" w:cs="Aptos"/>
          <w:sz w:val="22"/>
          <w:szCs w:val="22"/>
          <w:lang w:val="es-ES"/>
        </w:rPr>
        <w:t>Contratación de una o un especialista para po</w:t>
      </w:r>
      <w:r w:rsidRPr="2DFB0181" w:rsidR="1A8BF51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der resolver una necesidad especifica.  Por ejemplo: consultoría para creación de un sistema interno de ahorro y préstamo o desarrollo de la gobernanza </w:t>
      </w:r>
      <w:r w:rsidRPr="2DFB0181" w:rsidR="303F5752">
        <w:rPr>
          <w:rStyle w:val="normaltextrun"/>
          <w:rFonts w:ascii="Aptos" w:hAnsi="Aptos" w:eastAsia="Aptos" w:cs="Aptos"/>
          <w:sz w:val="22"/>
          <w:szCs w:val="22"/>
          <w:lang w:val="es-ES"/>
        </w:rPr>
        <w:t>inter-comunidades</w:t>
      </w:r>
      <w:r w:rsidRPr="2DFB0181" w:rsidR="1A8BF51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para la resiliencia. </w:t>
      </w:r>
      <w:r w:rsidRPr="2DFB0181" w:rsidR="303F5752">
        <w:rPr>
          <w:rStyle w:val="normaltextrun"/>
          <w:rFonts w:ascii="Aptos" w:hAnsi="Aptos" w:eastAsia="Aptos" w:cs="Aptos"/>
          <w:sz w:val="22"/>
          <w:szCs w:val="22"/>
          <w:lang w:val="es-ES"/>
        </w:rPr>
        <w:t>No pueden ser llevados a cabo por la misma persona que provee la asistencia técnica.</w:t>
      </w:r>
    </w:p>
    <w:p w:rsidRPr="00197CD6" w:rsidR="00A557C9" w:rsidP="2DFB0181" w:rsidRDefault="6D04EA9E" w14:paraId="3FEB3D9E" w14:textId="0BC627FD">
      <w:pPr>
        <w:pStyle w:val="ListParagraph"/>
        <w:numPr>
          <w:ilvl w:val="1"/>
          <w:numId w:val="1"/>
        </w:numPr>
        <w:jc w:val="both"/>
        <w:textAlignment w:val="baseline"/>
        <w:rPr>
          <w:rStyle w:val="eop"/>
          <w:rFonts w:ascii="Aptos" w:hAnsi="Aptos" w:eastAsia="Aptos" w:cs="Aptos"/>
          <w:sz w:val="22"/>
          <w:szCs w:val="22"/>
          <w:lang w:val="es-ES"/>
        </w:rPr>
      </w:pPr>
      <w:r w:rsidRPr="2DFB0181" w:rsidR="6B8C0D9B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Comunicaciones</w:t>
      </w:r>
      <w:r w:rsidRPr="2DFB0181" w:rsidR="09B36C7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: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Internet en comunidades, fichas para internet, perifoneo, mensajería,</w:t>
      </w:r>
      <w:r w:rsidRPr="2DFB0181" w:rsidR="1A8BF51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pero no gasto corriente de la oficina.</w:t>
      </w:r>
    </w:p>
    <w:p w:rsidRPr="00197CD6" w:rsidR="00A557C9" w:rsidP="2DFB0181" w:rsidRDefault="1CEBD43D" w14:paraId="502D3E3D" w14:textId="5247422F">
      <w:pPr>
        <w:pStyle w:val="ListParagraph"/>
        <w:numPr>
          <w:ilvl w:val="1"/>
          <w:numId w:val="1"/>
        </w:numPr>
        <w:jc w:val="both"/>
        <w:textAlignment w:val="baseline"/>
        <w:rPr>
          <w:rStyle w:val="normaltextrun"/>
          <w:rFonts w:ascii="Aptos" w:hAnsi="Aptos" w:eastAsia="Aptos" w:cs="Aptos"/>
          <w:sz w:val="22"/>
          <w:szCs w:val="22"/>
          <w:lang w:val="es-ES"/>
        </w:rPr>
      </w:pPr>
      <w:r w:rsidRPr="2DFB0181" w:rsidR="53F5C248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Mantenimiento</w:t>
      </w:r>
      <w:r w:rsidRPr="2DFB0181" w:rsidR="09B36C7D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: 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Piezas, partes y los honorarios de las personas que reparen o prevengan fallos en oficinas, vehículos, aparatos, sistemas de riego, sistemas </w:t>
      </w:r>
      <w:r w:rsidRPr="2DFB0181" w:rsidR="4CE6F557">
        <w:rPr>
          <w:rStyle w:val="normaltextrun"/>
          <w:rFonts w:ascii="Aptos" w:hAnsi="Aptos" w:eastAsia="Aptos" w:cs="Aptos"/>
          <w:sz w:val="22"/>
          <w:szCs w:val="22"/>
          <w:lang w:val="es-ES"/>
        </w:rPr>
        <w:t>solares, comprados</w:t>
      </w:r>
      <w:r w:rsidRPr="2DFB0181" w:rsidR="09B36C7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con recursos del proyecto.</w:t>
      </w:r>
    </w:p>
    <w:p w:rsidRPr="00197CD6" w:rsidR="00A557C9" w:rsidP="2DFB0181" w:rsidRDefault="00587999" w14:paraId="3AAE8538" w14:textId="125579F0">
      <w:pPr>
        <w:pStyle w:val="ListParagraph"/>
        <w:numPr>
          <w:ilvl w:val="1"/>
          <w:numId w:val="1"/>
        </w:numPr>
        <w:jc w:val="both"/>
        <w:textAlignment w:val="baseline"/>
        <w:rPr>
          <w:rStyle w:val="normaltextrun"/>
          <w:rFonts w:ascii="Aptos" w:hAnsi="Aptos" w:eastAsia="Aptos" w:cs="Aptos"/>
          <w:sz w:val="22"/>
          <w:szCs w:val="22"/>
          <w:lang w:val="es-ES"/>
        </w:rPr>
      </w:pPr>
      <w:r w:rsidRPr="2DFB0181" w:rsidR="36F7E71D">
        <w:rPr>
          <w:rStyle w:val="eop"/>
          <w:rFonts w:ascii="Aptos" w:hAnsi="Aptos" w:eastAsia="Aptos" w:cs="Aptos"/>
          <w:b w:val="1"/>
          <w:bCs w:val="1"/>
          <w:sz w:val="22"/>
          <w:szCs w:val="22"/>
          <w:lang w:val="es-ES"/>
        </w:rPr>
        <w:t>Mano de obra para la conservación</w:t>
      </w:r>
      <w:r w:rsidRPr="2DFB0181" w:rsidR="02FEB16A">
        <w:rPr>
          <w:rStyle w:val="eop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: </w:t>
      </w:r>
      <w:r w:rsidRPr="2DFB0181" w:rsidR="1D5030E1">
        <w:rPr>
          <w:rStyle w:val="normaltextrun"/>
          <w:rFonts w:ascii="Aptos" w:hAnsi="Aptos" w:eastAsia="Aptos" w:cs="Aptos"/>
          <w:sz w:val="22"/>
          <w:szCs w:val="22"/>
          <w:lang w:val="es-ES"/>
        </w:rPr>
        <w:t>Salarios o jornales de los socios o socias del grupo para desarrollar actividades de restauración ambiental y conversión productiva (costo incremental, es decir, el trabajo que se requiera para cambiar una producción convencional a una ecológica, y que no sea reconocido por el mercado), así como también de conservación ambiental (para contribuir a proteger la biodiversidad,</w:t>
      </w:r>
      <w:r w:rsidRPr="2DFB0181" w:rsidR="53FFE685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restaurar</w:t>
      </w:r>
      <w:r w:rsidRPr="2DFB0181" w:rsidR="1D5030E1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los manglares,</w:t>
      </w:r>
      <w:r w:rsidRPr="2DFB0181" w:rsidR="783F1BBD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abrir canales,</w:t>
      </w:r>
      <w:r w:rsidRPr="2DFB0181" w:rsidR="1D5030E1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</w:t>
      </w:r>
      <w:r w:rsidRPr="2DFB0181" w:rsidR="53FFE685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monitorear la biodiversidad, llevar a cabo acciones de </w:t>
      </w:r>
      <w:r w:rsidRPr="2DFB0181" w:rsidR="0F36C68B">
        <w:rPr>
          <w:rStyle w:val="normaltextrun"/>
          <w:rFonts w:ascii="Aptos" w:hAnsi="Aptos" w:eastAsia="Aptos" w:cs="Aptos"/>
          <w:sz w:val="22"/>
          <w:szCs w:val="22"/>
          <w:lang w:val="es-ES"/>
        </w:rPr>
        <w:t>vigilancia</w:t>
      </w:r>
      <w:r w:rsidRPr="2DFB0181" w:rsidR="1D5030E1">
        <w:rPr>
          <w:rStyle w:val="normaltextrun"/>
          <w:rFonts w:ascii="Aptos" w:hAnsi="Aptos" w:eastAsia="Aptos" w:cs="Aptos"/>
          <w:sz w:val="22"/>
          <w:szCs w:val="22"/>
          <w:lang w:val="es-ES"/>
        </w:rPr>
        <w:t>, etc.).</w:t>
      </w:r>
    </w:p>
    <w:p w:rsidRPr="00197CD6" w:rsidR="003656E7" w:rsidP="2DFB0181" w:rsidRDefault="003656E7" w14:paraId="4F646B26" w14:textId="77777777">
      <w:pPr>
        <w:ind w:left="567" w:hanging="567"/>
        <w:jc w:val="both"/>
        <w:rPr>
          <w:rStyle w:val="normaltextrun"/>
          <w:rFonts w:ascii="Aptos" w:hAnsi="Aptos" w:eastAsia="Aptos" w:cs="Aptos"/>
          <w:lang w:val="es-ES"/>
        </w:rPr>
      </w:pPr>
    </w:p>
    <w:p w:rsidRPr="00197CD6" w:rsidR="003656E7" w:rsidP="2DFB0181" w:rsidRDefault="000F0273" w14:paraId="2E166BE3" w14:textId="73CB047E">
      <w:pPr>
        <w:pStyle w:val="ListParagraph"/>
        <w:numPr>
          <w:ilvl w:val="0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44A78032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Rubros presupuestales NO financiables</w:t>
      </w:r>
    </w:p>
    <w:p w:rsidRPr="00197CD6" w:rsidR="003656E7" w:rsidP="2DFB0181" w:rsidRDefault="000F0273" w14:paraId="5FFBB61A" w14:textId="030E4449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Style w:val="eop"/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Mano de obra productiva: 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>Salarios o jornales de los socios o socias del grupo necesarios para desarrollar actividades productivas cotidianas. Por ejemplo: La siembra de árboles frutales u hortalizas locales. </w:t>
      </w:r>
    </w:p>
    <w:p w:rsidRPr="00197CD6" w:rsidR="003656E7" w:rsidP="2DFB0181" w:rsidRDefault="000F0273" w14:paraId="54F15C19" w14:textId="39C945F3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Style w:val="eop"/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Honorarios, salarios o sueldos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de socios de las organizaciones o de personal permanente de ellas.</w:t>
      </w:r>
      <w:r w:rsidRPr="2DFB0181" w:rsidR="41C1B267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  <w:r w:rsidRPr="2DFB0181" w:rsidR="4B5B04AE">
        <w:rPr>
          <w:rStyle w:val="eop"/>
          <w:rFonts w:ascii="Aptos" w:hAnsi="Aptos" w:eastAsia="Aptos" w:cs="Aptos"/>
          <w:sz w:val="22"/>
          <w:szCs w:val="22"/>
          <w:lang w:val="es-ES"/>
        </w:rPr>
        <w:t xml:space="preserve"> </w:t>
      </w:r>
      <w:r w:rsidRPr="2DFB0181" w:rsidR="4B5B04AE">
        <w:rPr>
          <w:rStyle w:val="normaltextrun"/>
          <w:rFonts w:ascii="Aptos" w:hAnsi="Aptos" w:eastAsia="Aptos" w:cs="Aptos"/>
          <w:sz w:val="22"/>
          <w:szCs w:val="22"/>
          <w:lang w:val="es-ES"/>
        </w:rPr>
        <w:t>Para proyectos de condiciones habilitadoras, favor de consultar con el equipo PPD.</w:t>
      </w:r>
    </w:p>
    <w:p w:rsidRPr="00197CD6" w:rsidR="003656E7" w:rsidP="2DFB0181" w:rsidRDefault="000F0273" w14:paraId="3F2D2555" w14:textId="5DB69615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Gastos de administración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de la organización o derivados del ejercicio presupuestal de la donación.</w:t>
      </w:r>
      <w:r w:rsidRPr="2DFB0181" w:rsidR="41C1B267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  <w:r w:rsidRPr="2DFB0181" w:rsidR="104B84F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Para proyectos de condiciones habilitadoras, favor de consultar con el equipo PPD.</w:t>
      </w:r>
    </w:p>
    <w:p w:rsidRPr="00197CD6" w:rsidR="003656E7" w:rsidP="2DFB0181" w:rsidRDefault="000F0273" w14:paraId="4913E622" w14:textId="27F0998A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Comunicaciones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(teléfono, mensajerías, correo electrónico), no presupuestadas como parte de actividades financiadas por el PPD en el proyecto.</w:t>
      </w:r>
      <w:r w:rsidRPr="2DFB0181" w:rsidR="41C1B267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</w:p>
    <w:p w:rsidRPr="00197CD6" w:rsidR="003656E7" w:rsidP="2DFB0181" w:rsidRDefault="000F0273" w14:paraId="44C3ED0E" w14:textId="70B612F5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Costos legales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>, derivados de trámites para la constitución legal o modificación de la situación jurídica de la organización o por el registro de las decisiones y asambleas de la organización</w:t>
      </w:r>
      <w:r w:rsidRPr="2DFB0181" w:rsidR="783F1BBD">
        <w:rPr>
          <w:rStyle w:val="eop"/>
          <w:rFonts w:ascii="Aptos" w:hAnsi="Aptos" w:eastAsia="Aptos" w:cs="Aptos"/>
          <w:sz w:val="22"/>
          <w:szCs w:val="22"/>
          <w:lang w:val="es-ES"/>
        </w:rPr>
        <w:t>.</w:t>
      </w:r>
    </w:p>
    <w:p w:rsidRPr="00197CD6" w:rsidR="003656E7" w:rsidP="2DFB0181" w:rsidRDefault="000F0273" w14:paraId="2E0F77BC" w14:textId="3FDC65A8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Impuestos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por recepción o manejo de los donativos o por ingresos de la organización. Los impuestos como el IVA y el 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>ISR,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deben ser incluidos en cada compra o contratación.</w:t>
      </w:r>
      <w:r w:rsidRPr="2DFB0181" w:rsidR="41C1B267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</w:p>
    <w:p w:rsidRPr="00197CD6" w:rsidR="003656E7" w:rsidP="2DFB0181" w:rsidRDefault="000F0273" w14:paraId="10C950ED" w14:textId="3DCEAE81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Costos de apertura o manejo de cuentas bancarias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>.</w:t>
      </w:r>
      <w:r w:rsidRPr="2DFB0181" w:rsidR="41C1B267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</w:p>
    <w:p w:rsidRPr="00197CD6" w:rsidR="003656E7" w:rsidP="2DFB0181" w:rsidRDefault="000F0273" w14:paraId="44786544" w14:textId="214A4A98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Mantenimiento ordinario de las instalaciones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o el equipo usual o permanente de la organización.</w:t>
      </w:r>
      <w:r w:rsidRPr="2DFB0181" w:rsidR="41C1B267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</w:p>
    <w:p w:rsidRPr="00197CD6" w:rsidR="003656E7" w:rsidP="2DFB0181" w:rsidRDefault="000F0273" w14:paraId="781FC12E" w14:textId="4F1B725E">
      <w:pPr>
        <w:pStyle w:val="ListParagraph"/>
        <w:numPr>
          <w:ilvl w:val="1"/>
          <w:numId w:val="1"/>
        </w:numPr>
        <w:spacing w:before="0" w:beforeAutospacing="0" w:after="0" w:afterAutospacing="0"/>
        <w:ind/>
        <w:jc w:val="both"/>
        <w:rPr>
          <w:rFonts w:ascii="Aptos" w:hAnsi="Aptos" w:eastAsia="Aptos" w:cs="Aptos"/>
          <w:sz w:val="22"/>
          <w:szCs w:val="22"/>
          <w:lang w:val="es-ES"/>
        </w:rPr>
      </w:pPr>
      <w:r w:rsidRPr="2DFB0181" w:rsidR="41C1B267">
        <w:rPr>
          <w:rStyle w:val="normaltextrun"/>
          <w:rFonts w:ascii="Aptos" w:hAnsi="Aptos" w:eastAsia="Aptos" w:cs="Aptos"/>
          <w:b w:val="1"/>
          <w:bCs w:val="1"/>
          <w:sz w:val="22"/>
          <w:szCs w:val="22"/>
          <w:lang w:val="es-ES"/>
        </w:rPr>
        <w:t>Mantenimiento ordinario de infraestructura</w:t>
      </w:r>
      <w:r w:rsidRPr="2DFB0181" w:rsidR="41C1B267">
        <w:rPr>
          <w:rStyle w:val="normaltextrun"/>
          <w:rFonts w:ascii="Aptos" w:hAnsi="Aptos" w:eastAsia="Aptos" w:cs="Aptos"/>
          <w:sz w:val="22"/>
          <w:szCs w:val="22"/>
          <w:lang w:val="es-ES"/>
        </w:rPr>
        <w:t xml:space="preserve"> o equipo utilizado no presupuestado como parte de actividades financiadas por el PPD en el proyecto.</w:t>
      </w:r>
      <w:r w:rsidRPr="2DFB0181" w:rsidR="41C1B267">
        <w:rPr>
          <w:rStyle w:val="eop"/>
          <w:rFonts w:ascii="Aptos" w:hAnsi="Aptos" w:eastAsia="Aptos" w:cs="Aptos"/>
          <w:sz w:val="22"/>
          <w:szCs w:val="22"/>
          <w:lang w:val="es-ES"/>
        </w:rPr>
        <w:t> </w:t>
      </w:r>
    </w:p>
    <w:p w:rsidRPr="00197CD6" w:rsidR="003656E7" w:rsidP="2DFB0181" w:rsidRDefault="003656E7" w14:paraId="7542F061" w14:textId="77777777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A44A07" w:rsidP="2DFB0181" w:rsidRDefault="00A44A07" w14:paraId="2AF9E84A" w14:textId="5AA50C64">
      <w:pPr>
        <w:jc w:val="both"/>
        <w:rPr>
          <w:rFonts w:ascii="Aptos" w:hAnsi="Aptos" w:eastAsia="Aptos" w:cs="Aptos"/>
          <w:i w:val="1"/>
          <w:iCs w:val="1"/>
          <w:color w:val="C45911" w:themeColor="accent2" w:themeShade="BF"/>
          <w:sz w:val="22"/>
          <w:szCs w:val="22"/>
          <w:lang w:val="es-ES"/>
        </w:rPr>
      </w:pPr>
      <w:r w:rsidRPr="2DFB0181" w:rsidR="2E2F0F64">
        <w:rPr>
          <w:rFonts w:ascii="Aptos" w:hAnsi="Aptos" w:eastAsia="Aptos" w:cs="Aptos"/>
          <w:i w:val="1"/>
          <w:iCs w:val="1"/>
          <w:color w:val="C45911" w:themeColor="accent2" w:themeTint="FF" w:themeShade="BF"/>
          <w:sz w:val="22"/>
          <w:szCs w:val="22"/>
          <w:lang w:val="es-ES"/>
        </w:rPr>
        <w:t xml:space="preserve">IMPORTANTE: </w:t>
      </w:r>
      <w:r w:rsidRPr="2DFB0181" w:rsidR="003656E7">
        <w:rPr>
          <w:rFonts w:ascii="Aptos" w:hAnsi="Aptos" w:eastAsia="Aptos" w:cs="Aptos"/>
          <w:i w:val="1"/>
          <w:iCs w:val="1"/>
          <w:color w:val="C45911" w:themeColor="accent2" w:themeTint="FF" w:themeShade="BF"/>
          <w:sz w:val="22"/>
          <w:szCs w:val="22"/>
          <w:lang w:val="es-ES"/>
        </w:rPr>
        <w:t>En el caso de que alguno o algunos de estos rubros estén contenidos en el desglose presupuestal de la propuesta, no será considerado al momento de hacer la asignación del donativo.</w:t>
      </w:r>
      <w:r w:rsidRPr="2DFB0181" w:rsidR="742F3CAD">
        <w:rPr>
          <w:rFonts w:ascii="Aptos" w:hAnsi="Aptos" w:eastAsia="Aptos" w:cs="Aptos"/>
          <w:i w:val="1"/>
          <w:iCs w:val="1"/>
          <w:color w:val="C45911" w:themeColor="accent2" w:themeTint="FF" w:themeShade="BF"/>
          <w:sz w:val="22"/>
          <w:szCs w:val="22"/>
          <w:lang w:val="es-ES"/>
        </w:rPr>
        <w:t xml:space="preserve"> </w:t>
      </w:r>
      <w:r w:rsidRPr="2DFB0181" w:rsidR="1AA4C26B">
        <w:rPr>
          <w:rFonts w:ascii="Aptos" w:hAnsi="Aptos" w:eastAsia="Aptos" w:cs="Aptos"/>
          <w:i w:val="1"/>
          <w:iCs w:val="1"/>
          <w:color w:val="C45911" w:themeColor="accent2" w:themeTint="FF" w:themeShade="BF"/>
          <w:sz w:val="22"/>
          <w:szCs w:val="22"/>
          <w:lang w:val="es-ES"/>
        </w:rPr>
        <w:t xml:space="preserve">Si tiene duda, contactar </w:t>
      </w:r>
      <w:r w:rsidRPr="2DFB0181" w:rsidR="2955D60E">
        <w:rPr>
          <w:rFonts w:ascii="Aptos" w:hAnsi="Aptos" w:eastAsia="Aptos" w:cs="Aptos"/>
          <w:i w:val="1"/>
          <w:iCs w:val="1"/>
          <w:color w:val="C45911" w:themeColor="accent2" w:themeTint="FF" w:themeShade="BF"/>
          <w:sz w:val="22"/>
          <w:szCs w:val="22"/>
          <w:lang w:val="es-ES"/>
        </w:rPr>
        <w:t>a</w:t>
      </w:r>
      <w:r w:rsidRPr="2DFB0181" w:rsidR="1AA4C26B">
        <w:rPr>
          <w:rFonts w:ascii="Aptos" w:hAnsi="Aptos" w:eastAsia="Aptos" w:cs="Aptos"/>
          <w:i w:val="1"/>
          <w:iCs w:val="1"/>
          <w:color w:val="C45911" w:themeColor="accent2" w:themeTint="FF" w:themeShade="BF"/>
          <w:sz w:val="22"/>
          <w:szCs w:val="22"/>
          <w:lang w:val="es-ES"/>
        </w:rPr>
        <w:t>l equipo PPD.</w:t>
      </w:r>
    </w:p>
    <w:p w:rsidRPr="00197CD6" w:rsidR="003656E7" w:rsidP="2DFB0181" w:rsidRDefault="003656E7" w14:paraId="1316E522" w14:textId="77777777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1F14EA" w:rsidP="2DFB0181" w:rsidRDefault="005603D2" w14:paraId="652B2E63" w14:textId="4D830E56">
      <w:pPr>
        <w:jc w:val="both"/>
        <w:rPr>
          <w:rFonts w:ascii="Aptos" w:hAnsi="Aptos" w:eastAsia="Aptos" w:cs="Aptos"/>
          <w:b w:val="1"/>
          <w:bCs w:val="1"/>
          <w:sz w:val="22"/>
          <w:szCs w:val="22"/>
          <w:lang w:val="es-ES"/>
        </w:rPr>
      </w:pPr>
    </w:p>
    <w:p w:rsidRPr="00197CD6" w:rsidR="001F14EA" w:rsidP="2DFB0181" w:rsidRDefault="005603D2" w14:paraId="773B721D" w14:textId="297CC129">
      <w:pPr>
        <w:rPr>
          <w:rFonts w:ascii="Aptos" w:hAnsi="Aptos" w:eastAsia="Aptos" w:cs="Aptos"/>
        </w:rPr>
      </w:pPr>
      <w:r w:rsidRPr="2DFB0181">
        <w:rPr>
          <w:rFonts w:ascii="Aptos" w:hAnsi="Aptos" w:eastAsia="Aptos" w:cs="Aptos"/>
        </w:rPr>
        <w:br w:type="page"/>
      </w:r>
    </w:p>
    <w:p w:rsidRPr="00197CD6" w:rsidR="001F14EA" w:rsidP="2DFB0181" w:rsidRDefault="005603D2" w14:paraId="52EBF380" w14:textId="3E175AA1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both"/>
        <w:rPr>
          <w:rStyle w:val="eop"/>
          <w:rFonts w:ascii="Aptos" w:hAnsi="Aptos" w:eastAsia="Aptos" w:cs="Aptos"/>
          <w:b w:val="1"/>
          <w:bCs w:val="1"/>
          <w:sz w:val="22"/>
          <w:szCs w:val="22"/>
          <w:lang w:val="es-ES"/>
        </w:rPr>
      </w:pPr>
      <w:r w:rsidRPr="2DFB0181" w:rsidR="6C5BC578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Paisaje del PPD</w:t>
      </w:r>
    </w:p>
    <w:p w:rsidRPr="00197CD6" w:rsidR="001F14EA" w:rsidP="2DFB0181" w:rsidRDefault="005603D2" w14:paraId="2A73E88C" w14:textId="6E526D4E">
      <w:pPr>
        <w:pStyle w:val="ListParagraph"/>
        <w:suppressLineNumbers w:val="0"/>
        <w:bidi w:val="0"/>
        <w:spacing w:before="0" w:beforeAutospacing="off" w:after="0" w:afterAutospacing="off" w:line="259" w:lineRule="auto"/>
        <w:ind w:left="720" w:right="0" w:hanging="0"/>
        <w:jc w:val="both"/>
        <w:rPr>
          <w:rStyle w:val="normaltextrun"/>
          <w:rFonts w:ascii="Aptos" w:hAnsi="Aptos" w:eastAsia="Aptos" w:cs="Aptos"/>
          <w:sz w:val="22"/>
          <w:szCs w:val="22"/>
          <w:lang w:val="es-ES"/>
        </w:rPr>
      </w:pP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 xml:space="preserve">RE3CO </w:t>
      </w:r>
      <w:r w:rsidRPr="2DFB0181" w:rsidR="7F976CF2">
        <w:rPr>
          <w:rFonts w:ascii="Aptos" w:hAnsi="Aptos" w:eastAsia="Aptos" w:cs="Aptos"/>
          <w:sz w:val="22"/>
          <w:szCs w:val="22"/>
          <w:lang w:val="es-ES"/>
        </w:rPr>
        <w:t>2</w:t>
      </w:r>
      <w:r w:rsidRPr="2DFB0181" w:rsidR="1CCE0FEC">
        <w:rPr>
          <w:rFonts w:ascii="Aptos" w:hAnsi="Aptos" w:eastAsia="Aptos" w:cs="Aptos"/>
          <w:sz w:val="22"/>
          <w:szCs w:val="22"/>
          <w:lang w:val="es-ES"/>
        </w:rPr>
        <w:t xml:space="preserve"> se</w:t>
      </w:r>
      <w:r w:rsidRPr="2DFB0181" w:rsidR="1CCE0FEC">
        <w:rPr>
          <w:rFonts w:ascii="Aptos" w:hAnsi="Aptos" w:eastAsia="Aptos" w:cs="Aptos"/>
          <w:sz w:val="22"/>
          <w:szCs w:val="22"/>
          <w:lang w:val="es-ES"/>
        </w:rPr>
        <w:t xml:space="preserve"> enfoca en </w:t>
      </w:r>
      <w:r w:rsidRPr="2DFB0181" w:rsidR="2BA46706">
        <w:rPr>
          <w:rFonts w:ascii="Aptos" w:hAnsi="Aptos" w:eastAsia="Aptos" w:cs="Aptos"/>
          <w:sz w:val="22"/>
          <w:szCs w:val="22"/>
          <w:lang w:val="es-ES"/>
        </w:rPr>
        <w:t>dos</w:t>
      </w:r>
      <w:r w:rsidRPr="2DFB0181" w:rsidR="1CCE0FEC">
        <w:rPr>
          <w:rFonts w:ascii="Aptos" w:hAnsi="Aptos" w:eastAsia="Aptos" w:cs="Aptos"/>
          <w:sz w:val="22"/>
          <w:szCs w:val="22"/>
          <w:lang w:val="es-ES"/>
        </w:rPr>
        <w:t xml:space="preserve"> </w:t>
      </w:r>
      <w:r w:rsidRPr="2DFB0181" w:rsidR="1CCE0FEC">
        <w:rPr>
          <w:rFonts w:ascii="Aptos" w:hAnsi="Aptos" w:eastAsia="Aptos" w:cs="Aptos"/>
          <w:sz w:val="22"/>
          <w:szCs w:val="22"/>
          <w:lang w:val="es-ES"/>
        </w:rPr>
        <w:t>paisajes</w:t>
      </w: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 xml:space="preserve">: costero de la </w:t>
      </w:r>
      <w:r w:rsidRPr="2DFB0181" w:rsidR="3C0A9CF7">
        <w:rPr>
          <w:rFonts w:ascii="Aptos" w:hAnsi="Aptos" w:eastAsia="Aptos" w:cs="Aptos"/>
          <w:sz w:val="22"/>
          <w:szCs w:val="22"/>
          <w:lang w:val="es-ES"/>
        </w:rPr>
        <w:t>P</w:t>
      </w:r>
      <w:r w:rsidRPr="2DFB0181" w:rsidR="3C0A9CF7">
        <w:rPr>
          <w:rFonts w:ascii="Aptos" w:hAnsi="Aptos" w:eastAsia="Aptos" w:cs="Aptos"/>
          <w:sz w:val="22"/>
          <w:szCs w:val="22"/>
          <w:lang w:val="es-ES"/>
        </w:rPr>
        <w:t>enínsula</w:t>
      </w: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 xml:space="preserve"> de </w:t>
      </w:r>
      <w:r w:rsidRPr="2DFB0181" w:rsidR="5634B101">
        <w:rPr>
          <w:rFonts w:ascii="Aptos" w:hAnsi="Aptos" w:eastAsia="Aptos" w:cs="Aptos"/>
          <w:sz w:val="22"/>
          <w:szCs w:val="22"/>
          <w:lang w:val="es-ES"/>
        </w:rPr>
        <w:t>Y</w:t>
      </w: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>ucatán</w:t>
      </w: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 xml:space="preserve"> y </w:t>
      </w:r>
      <w:r w:rsidRPr="2DFB0181" w:rsidR="2A2EF49B">
        <w:rPr>
          <w:rFonts w:ascii="Aptos" w:hAnsi="Aptos" w:eastAsia="Aptos" w:cs="Aptos"/>
          <w:sz w:val="22"/>
          <w:szCs w:val="22"/>
          <w:lang w:val="es-ES"/>
        </w:rPr>
        <w:t>C</w:t>
      </w: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 xml:space="preserve">uenca </w:t>
      </w:r>
      <w:r w:rsidRPr="2DFB0181" w:rsidR="5DEE4060">
        <w:rPr>
          <w:rFonts w:ascii="Aptos" w:hAnsi="Aptos" w:eastAsia="Aptos" w:cs="Aptos"/>
          <w:sz w:val="22"/>
          <w:szCs w:val="22"/>
          <w:lang w:val="es-ES"/>
        </w:rPr>
        <w:t>B</w:t>
      </w: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 xml:space="preserve">aja del </w:t>
      </w:r>
      <w:r w:rsidRPr="2DFB0181" w:rsidR="4798C015">
        <w:rPr>
          <w:rFonts w:ascii="Aptos" w:hAnsi="Aptos" w:eastAsia="Aptos" w:cs="Aptos"/>
          <w:sz w:val="22"/>
          <w:szCs w:val="22"/>
          <w:lang w:val="es-ES"/>
        </w:rPr>
        <w:t>R</w:t>
      </w:r>
      <w:r w:rsidRPr="2DFB0181" w:rsidR="747D9D6A">
        <w:rPr>
          <w:rFonts w:ascii="Aptos" w:hAnsi="Aptos" w:eastAsia="Aptos" w:cs="Aptos"/>
          <w:sz w:val="22"/>
          <w:szCs w:val="22"/>
          <w:lang w:val="es-ES"/>
        </w:rPr>
        <w:t>io Usumacinta. No se evaluarán proyectos de comunidades fuera de los paisajes</w:t>
      </w:r>
      <w:r w:rsidRPr="2DFB0181" w:rsidR="001A3D04">
        <w:rPr>
          <w:rFonts w:ascii="Aptos" w:hAnsi="Aptos" w:eastAsia="Aptos" w:cs="Aptos"/>
          <w:sz w:val="22"/>
          <w:szCs w:val="22"/>
          <w:lang w:val="es-ES"/>
        </w:rPr>
        <w:t xml:space="preserve">. </w:t>
      </w:r>
      <w:r w:rsidRPr="2DFB0181" w:rsidR="1CCE0FEC">
        <w:rPr>
          <w:rFonts w:ascii="Aptos" w:hAnsi="Aptos" w:eastAsia="Aptos" w:cs="Aptos"/>
          <w:sz w:val="22"/>
          <w:szCs w:val="22"/>
          <w:lang w:val="es-ES"/>
        </w:rPr>
        <w:t xml:space="preserve">Se solicita referir al o </w:t>
      </w:r>
      <w:r w:rsidRPr="2DFB0181" w:rsidR="001A3D04">
        <w:rPr>
          <w:rFonts w:ascii="Aptos" w:hAnsi="Aptos" w:eastAsia="Aptos" w:cs="Aptos"/>
          <w:sz w:val="22"/>
          <w:szCs w:val="22"/>
          <w:lang w:val="es-ES"/>
        </w:rPr>
        <w:t>a los paisajes</w:t>
      </w:r>
      <w:r w:rsidRPr="2DFB0181" w:rsidR="1CCE0FEC">
        <w:rPr>
          <w:rFonts w:ascii="Aptos" w:hAnsi="Aptos" w:eastAsia="Aptos" w:cs="Aptos"/>
          <w:sz w:val="22"/>
          <w:szCs w:val="22"/>
          <w:lang w:val="es-ES"/>
        </w:rPr>
        <w:t>(s) en el formato de perfil.</w:t>
      </w:r>
    </w:p>
    <w:p w:rsidRPr="00197CD6" w:rsidR="04550A01" w:rsidP="2DFB0181" w:rsidRDefault="3AA8232C" w14:paraId="36B75720" w14:textId="3D6720F3">
      <w:pPr>
        <w:jc w:val="center"/>
        <w:rPr>
          <w:rFonts w:ascii="Aptos" w:hAnsi="Aptos" w:eastAsia="Aptos" w:cs="Aptos"/>
          <w:sz w:val="22"/>
          <w:szCs w:val="22"/>
          <w:lang w:val="es-ES"/>
        </w:rPr>
      </w:pPr>
      <w:r w:rsidR="2DCA56E5">
        <w:drawing>
          <wp:inline wp14:editId="041FC577" wp14:anchorId="12621869">
            <wp:extent cx="5943600" cy="4200525"/>
            <wp:effectExtent l="0" t="0" r="0" b="0"/>
            <wp:docPr id="6942966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4296658" name="Picture 694296658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7CD6" w:rsidR="005509D8" w:rsidP="2DFB0181" w:rsidRDefault="005509D8" w14:paraId="056A478B" w14:textId="5D4A6FFA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both"/>
        <w:rPr>
          <w:rFonts w:ascii="Aptos" w:hAnsi="Aptos" w:eastAsia="Aptos" w:cs="Aptos"/>
          <w:b w:val="1"/>
          <w:bCs w:val="1"/>
          <w:lang w:val="es-ES"/>
        </w:rPr>
      </w:pPr>
      <w:r w:rsidRPr="2DFB0181" w:rsidR="13BD0FC9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Objetivos de </w:t>
      </w:r>
      <w:r w:rsidRPr="2DFB0181" w:rsidR="4E27CD54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D</w:t>
      </w:r>
      <w:r w:rsidRPr="2DFB0181" w:rsidR="13BD0FC9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esarrollo </w:t>
      </w:r>
      <w:r w:rsidRPr="2DFB0181" w:rsidR="7A6302C5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S</w:t>
      </w:r>
      <w:r w:rsidRPr="2DFB0181" w:rsidR="13BD0FC9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>ostenible</w:t>
      </w:r>
      <w:r w:rsidRPr="2DFB0181" w:rsidR="14926130">
        <w:rPr>
          <w:rFonts w:ascii="Aptos" w:hAnsi="Aptos" w:eastAsia="Aptos" w:cs="Aptos"/>
          <w:b w:val="1"/>
          <w:bCs w:val="1"/>
          <w:sz w:val="22"/>
          <w:szCs w:val="22"/>
          <w:lang w:val="es-ES"/>
        </w:rPr>
        <w:t xml:space="preserve"> (ODS)</w:t>
      </w:r>
    </w:p>
    <w:p w:rsidRPr="00197CD6" w:rsidR="005509D8" w:rsidP="2DFB0181" w:rsidRDefault="005509D8" w14:paraId="461E44D0" w14:textId="6D3D597B">
      <w:pPr>
        <w:pStyle w:val="ListParagraph"/>
        <w:suppressLineNumbers w:val="0"/>
        <w:bidi w:val="0"/>
        <w:spacing w:before="0" w:beforeAutospacing="off" w:after="0" w:afterAutospacing="off" w:line="259" w:lineRule="auto"/>
        <w:ind w:left="720" w:right="0" w:hanging="0"/>
        <w:jc w:val="both"/>
        <w:rPr>
          <w:rFonts w:ascii="Aptos" w:hAnsi="Aptos" w:eastAsia="Aptos" w:cs="Aptos"/>
          <w:lang w:val="es-ES"/>
        </w:rPr>
      </w:pPr>
      <w:r w:rsidRPr="2DFB0181" w:rsidR="13BD0FC9">
        <w:rPr>
          <w:rFonts w:ascii="Aptos" w:hAnsi="Aptos" w:eastAsia="Aptos" w:cs="Aptos"/>
          <w:sz w:val="22"/>
          <w:szCs w:val="22"/>
          <w:lang w:val="es-ES"/>
        </w:rPr>
        <w:t>El PPD impacta en los objetivos de desarrollo sostenible. Se solicita identificar a qu</w:t>
      </w:r>
      <w:r w:rsidRPr="2DFB0181" w:rsidR="2FAA7C42">
        <w:rPr>
          <w:rFonts w:ascii="Aptos" w:hAnsi="Aptos" w:eastAsia="Aptos" w:cs="Aptos"/>
          <w:sz w:val="22"/>
          <w:szCs w:val="22"/>
          <w:lang w:val="es-ES"/>
        </w:rPr>
        <w:t>é</w:t>
      </w:r>
      <w:r w:rsidRPr="2DFB0181" w:rsidR="13BD0FC9">
        <w:rPr>
          <w:rFonts w:ascii="Aptos" w:hAnsi="Aptos" w:eastAsia="Aptos" w:cs="Aptos"/>
          <w:sz w:val="22"/>
          <w:szCs w:val="22"/>
          <w:lang w:val="es-ES"/>
        </w:rPr>
        <w:t xml:space="preserve"> ODS </w:t>
      </w:r>
      <w:r w:rsidRPr="2DFB0181" w:rsidR="765B3DE0">
        <w:rPr>
          <w:rFonts w:ascii="Aptos" w:hAnsi="Aptos" w:eastAsia="Aptos" w:cs="Aptos"/>
          <w:sz w:val="22"/>
          <w:szCs w:val="22"/>
          <w:lang w:val="es-ES"/>
        </w:rPr>
        <w:t xml:space="preserve">aportará </w:t>
      </w:r>
      <w:r w:rsidRPr="2DFB0181" w:rsidR="13BD0FC9">
        <w:rPr>
          <w:rFonts w:ascii="Aptos" w:hAnsi="Aptos" w:eastAsia="Aptos" w:cs="Aptos"/>
          <w:sz w:val="22"/>
          <w:szCs w:val="22"/>
          <w:lang w:val="es-ES"/>
        </w:rPr>
        <w:t xml:space="preserve">la propuesta </w:t>
      </w:r>
      <w:r w:rsidRPr="2DFB0181" w:rsidR="765B3DE0">
        <w:rPr>
          <w:rFonts w:ascii="Aptos" w:hAnsi="Aptos" w:eastAsia="Aptos" w:cs="Aptos"/>
          <w:sz w:val="22"/>
          <w:szCs w:val="22"/>
          <w:lang w:val="es-ES"/>
        </w:rPr>
        <w:t>e</w:t>
      </w:r>
      <w:r w:rsidRPr="2DFB0181" w:rsidR="13BD0FC9">
        <w:rPr>
          <w:rFonts w:ascii="Aptos" w:hAnsi="Aptos" w:eastAsia="Aptos" w:cs="Aptos"/>
          <w:sz w:val="22"/>
          <w:szCs w:val="22"/>
          <w:lang w:val="es-ES"/>
        </w:rPr>
        <w:t xml:space="preserve">n sus resultados. Mas información en: </w:t>
      </w:r>
      <w:hyperlink r:id="R2e0013c1adbf4c6a">
        <w:r w:rsidRPr="2DFB0181" w:rsidR="101E8EA0">
          <w:rPr>
            <w:rStyle w:val="Hyperlink"/>
            <w:rFonts w:ascii="Aptos" w:hAnsi="Aptos" w:eastAsia="Aptos" w:cs="Aptos"/>
            <w:sz w:val="22"/>
            <w:szCs w:val="22"/>
            <w:lang w:val="es-ES"/>
          </w:rPr>
          <w:t>http://www.sela.org/media/2262361/agenda-2030-y-los-objetivos-de-desarrollo-sostenible.pdf</w:t>
        </w:r>
      </w:hyperlink>
    </w:p>
    <w:proofErr w:type="spellEnd"/>
    <w:sectPr w:rsidRPr="00197CD6" w:rsidR="005509D8" w:rsidSect="007859F6">
      <w:headerReference w:type="default" r:id="rId14"/>
      <w:footerReference w:type="even" r:id="rId15"/>
      <w:footerReference w:type="default" r:id="rId16"/>
      <w:pgSz w:w="12240" w:h="15840" w:orient="portrait"/>
      <w:pgMar w:top="1620" w:right="1440" w:bottom="1530" w:left="1440" w:header="720" w:footer="720" w:gutter="0"/>
      <w:cols w:space="720"/>
      <w:noEndnote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27249" w:rsidRDefault="00427249" w14:paraId="42D29828" w14:textId="77777777">
      <w:r>
        <w:separator/>
      </w:r>
    </w:p>
  </w:endnote>
  <w:endnote w:type="continuationSeparator" w:id="0">
    <w:p w:rsidR="00427249" w:rsidRDefault="00427249" w14:paraId="1524EEBD" w14:textId="77777777">
      <w:r>
        <w:continuationSeparator/>
      </w:r>
    </w:p>
  </w:endnote>
  <w:endnote w:type="continuationNotice" w:id="1">
    <w:p w:rsidR="00427249" w:rsidRDefault="00427249" w14:paraId="03D0AB8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ambria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F7D0B" w:rsidRDefault="00EF7D0B" w14:paraId="250EDF59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7D0B" w:rsidRDefault="00EF7D0B" w14:paraId="469B3173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F7D0B" w:rsidP="3324273F" w:rsidRDefault="00EF7D0B" w14:paraId="7BF7B2EF" w14:textId="4CE9DD5E">
    <w:pPr>
      <w:pStyle w:val="Footer"/>
      <w:framePr w:wrap="around" w:hAnchor="margin" w:vAnchor="text" w:xAlign="right" w:y="1"/>
      <w:jc w:val="right"/>
      <w:rPr>
        <w:rStyle w:val="PageNumber"/>
        <w:rFonts w:ascii="Myriad Roman" w:hAnsi="Myriad Roman"/>
        <w:b/>
        <w:sz w:val="20"/>
      </w:rPr>
    </w:pPr>
    <w:r w:rsidRPr="29A3AAFB">
      <w:rPr>
        <w:rStyle w:val="PageNumber"/>
        <w:rFonts w:ascii="Myriad Pro" w:hAnsi="Myriad Pro" w:eastAsia="Myriad Pro" w:cs="Myriad Pro"/>
        <w:b/>
        <w:sz w:val="20"/>
      </w:rPr>
      <w:fldChar w:fldCharType="begin"/>
    </w:r>
    <w:r w:rsidRPr="3324273F">
      <w:rPr>
        <w:rStyle w:val="PageNumber"/>
        <w:rFonts w:ascii="Myriad Roman" w:hAnsi="Myriad Roman"/>
        <w:sz w:val="20"/>
      </w:rPr>
      <w:instrText xml:space="preserve">PAGE  </w:instrText>
    </w:r>
    <w:r w:rsidRPr="29A3AAFB">
      <w:rPr>
        <w:rStyle w:val="PageNumber"/>
        <w:rFonts w:ascii="Myriad Roman" w:hAnsi="Myriad Roman"/>
        <w:sz w:val="20"/>
      </w:rPr>
      <w:fldChar w:fldCharType="separate"/>
    </w:r>
    <w:r w:rsidRPr="29A3AAFB" w:rsidR="3324273F">
      <w:rPr>
        <w:rStyle w:val="PageNumber"/>
        <w:rFonts w:ascii="Myriad Pro" w:hAnsi="Myriad Pro" w:eastAsia="Myriad Pro" w:cs="Myriad Pro"/>
        <w:sz w:val="20"/>
      </w:rPr>
      <w:t>5</w:t>
    </w:r>
    <w:r w:rsidRPr="29A3AAFB">
      <w:rPr>
        <w:rStyle w:val="PageNumber"/>
        <w:rFonts w:ascii="Myriad Pro" w:hAnsi="Myriad Pro" w:eastAsia="Myriad Pro" w:cs="Myriad Pro"/>
        <w:b/>
        <w:sz w:val="20"/>
      </w:rPr>
      <w:fldChar w:fldCharType="end"/>
    </w:r>
  </w:p>
  <w:p w:rsidRPr="00122B89" w:rsidR="00EF7D0B" w:rsidP="1D41CA68" w:rsidRDefault="76C6BDBC" w14:paraId="689866CB" w14:textId="6B917769">
    <w:pPr>
      <w:pStyle w:val="Footer"/>
      <w:ind w:right="360"/>
      <w:jc w:val="center"/>
      <w:rPr>
        <w:rFonts w:ascii="Myriad Pro" w:hAnsi="Myriad Pro"/>
        <w:i/>
        <w:sz w:val="18"/>
        <w:szCs w:val="18"/>
        <w:lang w:val="es-MX"/>
      </w:rPr>
    </w:pPr>
    <w:r w:rsidRPr="29A3AAFB">
      <w:rPr>
        <w:rFonts w:ascii="Myriad Pro" w:hAnsi="Myriad Pro"/>
        <w:i/>
        <w:sz w:val="18"/>
        <w:szCs w:val="18"/>
        <w:lang w:val="es-MX"/>
      </w:rPr>
      <w:t xml:space="preserve">Formulario para la presentación de perfiles o ideas de proyecto - </w:t>
    </w:r>
    <w:r w:rsidRPr="29A3AAFB" w:rsidR="00C353C9">
      <w:rPr>
        <w:rFonts w:ascii="Myriad Pro" w:hAnsi="Myriad Pro"/>
        <w:i/>
        <w:sz w:val="18"/>
        <w:szCs w:val="18"/>
        <w:lang w:val="es-MX"/>
      </w:rPr>
      <w:t xml:space="preserve">RE3CO </w:t>
    </w:r>
    <w:r w:rsidRPr="29A3AAFB" w:rsidR="29A3AAFB">
      <w:rPr>
        <w:rFonts w:ascii="Myriad Pro" w:hAnsi="Myriad Pro"/>
        <w:i/>
        <w:iCs/>
        <w:sz w:val="18"/>
        <w:szCs w:val="18"/>
        <w:lang w:val="es-MX"/>
      </w:rPr>
      <w:t>2</w:t>
    </w:r>
    <w:r w:rsidRPr="29A3AAFB">
      <w:rPr>
        <w:rFonts w:ascii="Myriad Pro" w:hAnsi="Myriad Pro"/>
        <w:i/>
        <w:sz w:val="18"/>
        <w:szCs w:val="18"/>
        <w:lang w:val="es-MX"/>
      </w:rPr>
      <w:t>- 202</w:t>
    </w:r>
    <w:r w:rsidRPr="29A3AAFB" w:rsidR="000B17F1">
      <w:rPr>
        <w:rFonts w:ascii="Myriad Pro" w:hAnsi="Myriad Pro"/>
        <w:i/>
        <w:sz w:val="18"/>
        <w:szCs w:val="18"/>
        <w:lang w:val="es-MX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27249" w:rsidRDefault="00427249" w14:paraId="2146C6B7" w14:textId="77777777">
      <w:r>
        <w:separator/>
      </w:r>
    </w:p>
  </w:footnote>
  <w:footnote w:type="continuationSeparator" w:id="0">
    <w:p w:rsidR="00427249" w:rsidRDefault="00427249" w14:paraId="0965F2F0" w14:textId="77777777">
      <w:r>
        <w:continuationSeparator/>
      </w:r>
    </w:p>
  </w:footnote>
  <w:footnote w:type="continuationNotice" w:id="1">
    <w:p w:rsidR="00427249" w:rsidRDefault="00427249" w14:paraId="6649A08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935EC" w:rsidP="035858C4" w:rsidRDefault="035858C4" w14:paraId="0696C38F" w14:textId="31B7DC95">
    <w:pPr>
      <w:pStyle w:val="Header"/>
      <w:tabs>
        <w:tab w:val="clear" w:pos="4419"/>
        <w:tab w:val="clear" w:pos="8838"/>
        <w:tab w:val="left" w:pos="4010"/>
      </w:tabs>
      <w:rPr>
        <w:rFonts w:ascii="Myriad Pro" w:hAnsi="Myriad Pro" w:eastAsia="Myriad Pro" w:cs="Myriad Pro"/>
        <w:color w:val="auto"/>
        <w:sz w:val="2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54541AC2" wp14:editId="1B801F04">
          <wp:simplePos x="0" y="0"/>
          <wp:positionH relativeFrom="column">
            <wp:posOffset>5762625</wp:posOffset>
          </wp:positionH>
          <wp:positionV relativeFrom="paragraph">
            <wp:posOffset>-438150</wp:posOffset>
          </wp:positionV>
          <wp:extent cx="552174" cy="952944"/>
          <wp:effectExtent l="0" t="0" r="0" b="0"/>
          <wp:wrapNone/>
          <wp:docPr id="306239061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239061" name="Picture 3062390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174" cy="952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87E6FFF" wp14:editId="201F9376">
          <wp:simplePos x="0" y="0"/>
          <wp:positionH relativeFrom="column">
            <wp:posOffset>-485775</wp:posOffset>
          </wp:positionH>
          <wp:positionV relativeFrom="paragraph">
            <wp:posOffset>-238125</wp:posOffset>
          </wp:positionV>
          <wp:extent cx="1383647" cy="628931"/>
          <wp:effectExtent l="0" t="0" r="0" b="0"/>
          <wp:wrapNone/>
          <wp:docPr id="1511235111" name="drawing" title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235111" name="Picture 15112351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647" cy="628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E7FE03A">
      <w:rPr>
        <w:noProof/>
      </w:rPr>
      <w:drawing>
        <wp:anchor distT="0" distB="0" distL="114300" distR="114300" simplePos="0" relativeHeight="251658240" behindDoc="0" locked="0" layoutInCell="1" allowOverlap="1" wp14:anchorId="44D75B08" wp14:editId="2E1B4716">
          <wp:simplePos x="0" y="0"/>
          <wp:positionH relativeFrom="column">
            <wp:posOffset>2190750</wp:posOffset>
          </wp:positionH>
          <wp:positionV relativeFrom="paragraph">
            <wp:posOffset>-314325</wp:posOffset>
          </wp:positionV>
          <wp:extent cx="1520605" cy="597033"/>
          <wp:effectExtent l="0" t="0" r="0" b="0"/>
          <wp:wrapNone/>
          <wp:docPr id="296541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5416" name="Picture 296541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605" cy="597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+e3uDjinacPGY" int2:id="NmLKiVSs">
      <int2:state int2:value="Rejected" int2:type="spell"/>
    </int2:textHash>
    <int2:bookmark int2:bookmarkName="_Int_bP3O20Kb" int2:invalidationBookmarkName="" int2:hashCode="slkoxpkCVXsO8K" int2:id="MNx3EzHB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5">
    <w:nsid w:val="20e31d5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34E54C5"/>
    <w:multiLevelType w:val="hybridMultilevel"/>
    <w:tmpl w:val="FB9C4F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Myriad Pro" w:hAnsi="Myriad Pro" w:cs="Times New Roman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92158"/>
    <w:multiLevelType w:val="multilevel"/>
    <w:tmpl w:val="DDD031D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F954C7"/>
    <w:multiLevelType w:val="hybridMultilevel"/>
    <w:tmpl w:val="FFFFFFFF"/>
    <w:lvl w:ilvl="0" w:tplc="BFF00D26">
      <w:start w:val="1"/>
      <w:numFmt w:val="upperLetter"/>
      <w:lvlText w:val="%1."/>
      <w:lvlJc w:val="left"/>
      <w:pPr>
        <w:ind w:left="720" w:hanging="360"/>
      </w:pPr>
    </w:lvl>
    <w:lvl w:ilvl="1" w:tplc="DDC69EFA">
      <w:start w:val="1"/>
      <w:numFmt w:val="lowerLetter"/>
      <w:lvlText w:val="%2."/>
      <w:lvlJc w:val="left"/>
      <w:pPr>
        <w:ind w:left="1440" w:hanging="360"/>
      </w:pPr>
    </w:lvl>
    <w:lvl w:ilvl="2" w:tplc="618E1878">
      <w:start w:val="1"/>
      <w:numFmt w:val="lowerRoman"/>
      <w:lvlText w:val="%3."/>
      <w:lvlJc w:val="right"/>
      <w:pPr>
        <w:ind w:left="2160" w:hanging="180"/>
      </w:pPr>
    </w:lvl>
    <w:lvl w:ilvl="3" w:tplc="05562548">
      <w:start w:val="1"/>
      <w:numFmt w:val="decimal"/>
      <w:lvlText w:val="%4."/>
      <w:lvlJc w:val="left"/>
      <w:pPr>
        <w:ind w:left="2880" w:hanging="360"/>
      </w:pPr>
    </w:lvl>
    <w:lvl w:ilvl="4" w:tplc="94F88610">
      <w:start w:val="1"/>
      <w:numFmt w:val="lowerLetter"/>
      <w:lvlText w:val="%5."/>
      <w:lvlJc w:val="left"/>
      <w:pPr>
        <w:ind w:left="3600" w:hanging="360"/>
      </w:pPr>
    </w:lvl>
    <w:lvl w:ilvl="5" w:tplc="BB2E6B5A">
      <w:start w:val="1"/>
      <w:numFmt w:val="lowerRoman"/>
      <w:lvlText w:val="%6."/>
      <w:lvlJc w:val="right"/>
      <w:pPr>
        <w:ind w:left="4320" w:hanging="180"/>
      </w:pPr>
    </w:lvl>
    <w:lvl w:ilvl="6" w:tplc="F68E655E">
      <w:start w:val="1"/>
      <w:numFmt w:val="decimal"/>
      <w:lvlText w:val="%7."/>
      <w:lvlJc w:val="left"/>
      <w:pPr>
        <w:ind w:left="5040" w:hanging="360"/>
      </w:pPr>
    </w:lvl>
    <w:lvl w:ilvl="7" w:tplc="2200CF14">
      <w:start w:val="1"/>
      <w:numFmt w:val="lowerLetter"/>
      <w:lvlText w:val="%8."/>
      <w:lvlJc w:val="left"/>
      <w:pPr>
        <w:ind w:left="5760" w:hanging="360"/>
      </w:pPr>
    </w:lvl>
    <w:lvl w:ilvl="8" w:tplc="AAA884E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E6655"/>
    <w:multiLevelType w:val="hybridMultilevel"/>
    <w:tmpl w:val="5D5E708A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95459AC"/>
    <w:multiLevelType w:val="hybridMultilevel"/>
    <w:tmpl w:val="29866AF0"/>
    <w:lvl w:ilvl="0" w:tplc="418E4C0E">
      <w:start w:val="14"/>
      <w:numFmt w:val="decimal"/>
      <w:lvlText w:val="%1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 w15:restartNumberingAfterBreak="0">
    <w:nsid w:val="4F0E0259"/>
    <w:multiLevelType w:val="singleLevel"/>
    <w:tmpl w:val="703E5778"/>
    <w:lvl w:ilvl="0">
      <w:numFmt w:val="decimal"/>
      <w:pStyle w:val="Heading7"/>
      <w:lvlText w:val="%1"/>
      <w:legacy w:legacy="1" w:legacySpace="0" w:legacyIndent="0"/>
      <w:lvlJc w:val="left"/>
      <w:rPr>
        <w:rFonts w:hint="default" w:ascii="Times New Roman" w:hAnsi="Times New Roman"/>
      </w:rPr>
    </w:lvl>
  </w:abstractNum>
  <w:abstractNum w:abstractNumId="6" w15:restartNumberingAfterBreak="0">
    <w:nsid w:val="4F11025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52A260E9"/>
    <w:multiLevelType w:val="hybridMultilevel"/>
    <w:tmpl w:val="E7846502"/>
    <w:lvl w:ilvl="0" w:tplc="FFFFFFFF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6E05F6"/>
    <w:multiLevelType w:val="multilevel"/>
    <w:tmpl w:val="8868A3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9" w15:restartNumberingAfterBreak="0">
    <w:nsid w:val="6049234C"/>
    <w:multiLevelType w:val="hybridMultilevel"/>
    <w:tmpl w:val="65783F4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368A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26928EC"/>
    <w:multiLevelType w:val="hybridMultilevel"/>
    <w:tmpl w:val="FB9C4FD2"/>
    <w:lvl w:ilvl="0" w:tplc="CDB29E86">
      <w:start w:val="1"/>
      <w:numFmt w:val="decimal"/>
      <w:lvlText w:val="%1."/>
      <w:lvlJc w:val="left"/>
      <w:pPr>
        <w:ind w:left="720" w:hanging="360"/>
      </w:pPr>
      <w:rPr>
        <w:rFonts w:hint="default" w:ascii="Myriad Pro" w:hAnsi="Myriad Pro" w:cs="Times New Roman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1C171"/>
    <w:multiLevelType w:val="hybridMultilevel"/>
    <w:tmpl w:val="3E26990E"/>
    <w:lvl w:ilvl="0" w:tplc="3A08C874">
      <w:start w:val="1"/>
      <w:numFmt w:val="decimal"/>
      <w:lvlText w:val="%1."/>
      <w:lvlJc w:val="left"/>
      <w:pPr>
        <w:ind w:left="360" w:hanging="360"/>
      </w:pPr>
    </w:lvl>
    <w:lvl w:ilvl="1" w:tplc="A0D48666">
      <w:start w:val="1"/>
      <w:numFmt w:val="lowerLetter"/>
      <w:lvlText w:val="%2."/>
      <w:lvlJc w:val="left"/>
      <w:pPr>
        <w:ind w:left="1080" w:hanging="360"/>
      </w:pPr>
    </w:lvl>
    <w:lvl w:ilvl="2" w:tplc="811C86FC">
      <w:start w:val="1"/>
      <w:numFmt w:val="lowerRoman"/>
      <w:lvlText w:val="%3."/>
      <w:lvlJc w:val="right"/>
      <w:pPr>
        <w:ind w:left="1800" w:hanging="180"/>
      </w:pPr>
    </w:lvl>
    <w:lvl w:ilvl="3" w:tplc="DE6A2120">
      <w:start w:val="1"/>
      <w:numFmt w:val="decimal"/>
      <w:lvlText w:val="%4."/>
      <w:lvlJc w:val="left"/>
      <w:pPr>
        <w:ind w:left="2520" w:hanging="360"/>
      </w:pPr>
    </w:lvl>
    <w:lvl w:ilvl="4" w:tplc="4EDA84C2">
      <w:start w:val="1"/>
      <w:numFmt w:val="lowerLetter"/>
      <w:lvlText w:val="%5."/>
      <w:lvlJc w:val="left"/>
      <w:pPr>
        <w:ind w:left="3240" w:hanging="360"/>
      </w:pPr>
    </w:lvl>
    <w:lvl w:ilvl="5" w:tplc="67B85C20">
      <w:start w:val="1"/>
      <w:numFmt w:val="lowerRoman"/>
      <w:lvlText w:val="%6."/>
      <w:lvlJc w:val="right"/>
      <w:pPr>
        <w:ind w:left="3960" w:hanging="180"/>
      </w:pPr>
    </w:lvl>
    <w:lvl w:ilvl="6" w:tplc="BB6C9CEA">
      <w:start w:val="1"/>
      <w:numFmt w:val="decimal"/>
      <w:lvlText w:val="%7."/>
      <w:lvlJc w:val="left"/>
      <w:pPr>
        <w:ind w:left="4680" w:hanging="360"/>
      </w:pPr>
    </w:lvl>
    <w:lvl w:ilvl="7" w:tplc="3C80843E">
      <w:start w:val="1"/>
      <w:numFmt w:val="lowerLetter"/>
      <w:lvlText w:val="%8."/>
      <w:lvlJc w:val="left"/>
      <w:pPr>
        <w:ind w:left="5400" w:hanging="360"/>
      </w:pPr>
    </w:lvl>
    <w:lvl w:ilvl="8" w:tplc="E642EF16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F699F3"/>
    <w:multiLevelType w:val="hybridMultilevel"/>
    <w:tmpl w:val="FFFFFFFF"/>
    <w:lvl w:ilvl="0" w:tplc="11A084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768D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0CF3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6035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BA0F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E6D7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C29F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5463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D18C9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6EB7729"/>
    <w:multiLevelType w:val="hybridMultilevel"/>
    <w:tmpl w:val="1DF6CEF8"/>
    <w:lvl w:ilvl="0" w:tplc="566CEFA4">
      <w:start w:val="1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053541"/>
    <w:multiLevelType w:val="singleLevel"/>
    <w:tmpl w:val="587E70DA"/>
    <w:lvl w:ilvl="0">
      <w:numFmt w:val="decimal"/>
      <w:pStyle w:val="Heading8"/>
      <w:lvlText w:val="%1"/>
      <w:legacy w:legacy="1" w:legacySpace="0" w:legacyIndent="0"/>
      <w:lvlJc w:val="left"/>
      <w:rPr>
        <w:rFonts w:hint="default" w:ascii="Times New Roman" w:hAnsi="Times New Roman"/>
      </w:rPr>
    </w:lvl>
  </w:abstractNum>
  <w:num w:numId="16">
    <w:abstractNumId w:val="15"/>
  </w:num>
  <w:num w:numId="1" w16cid:durableId="373584613">
    <w:abstractNumId w:val="6"/>
  </w:num>
  <w:num w:numId="2" w16cid:durableId="1577402702">
    <w:abstractNumId w:val="2"/>
  </w:num>
  <w:num w:numId="3" w16cid:durableId="1074398430">
    <w:abstractNumId w:val="11"/>
  </w:num>
  <w:num w:numId="4" w16cid:durableId="1562520385">
    <w:abstractNumId w:val="9"/>
  </w:num>
  <w:num w:numId="5" w16cid:durableId="1462115681">
    <w:abstractNumId w:val="5"/>
  </w:num>
  <w:num w:numId="6" w16cid:durableId="593588751">
    <w:abstractNumId w:val="14"/>
  </w:num>
  <w:num w:numId="7" w16cid:durableId="1619527414">
    <w:abstractNumId w:val="4"/>
  </w:num>
  <w:num w:numId="8" w16cid:durableId="275068322">
    <w:abstractNumId w:val="13"/>
  </w:num>
  <w:num w:numId="9" w16cid:durableId="338115911">
    <w:abstractNumId w:val="3"/>
  </w:num>
  <w:num w:numId="10" w16cid:durableId="50882620">
    <w:abstractNumId w:val="10"/>
  </w:num>
  <w:num w:numId="11" w16cid:durableId="1182161317">
    <w:abstractNumId w:val="0"/>
  </w:num>
  <w:num w:numId="12" w16cid:durableId="412354692">
    <w:abstractNumId w:val="7"/>
  </w:num>
  <w:num w:numId="13" w16cid:durableId="968895587">
    <w:abstractNumId w:val="1"/>
  </w:num>
  <w:num w:numId="14" w16cid:durableId="725103347">
    <w:abstractNumId w:val="12"/>
  </w:num>
  <w:num w:numId="15" w16cid:durableId="2120905969">
    <w:abstractNumId w:val="8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567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D3"/>
    <w:rsid w:val="00005976"/>
    <w:rsid w:val="00012636"/>
    <w:rsid w:val="000158DB"/>
    <w:rsid w:val="00015922"/>
    <w:rsid w:val="00015E53"/>
    <w:rsid w:val="000205F6"/>
    <w:rsid w:val="00033B89"/>
    <w:rsid w:val="00033D61"/>
    <w:rsid w:val="00035842"/>
    <w:rsid w:val="00044FF2"/>
    <w:rsid w:val="00047CCF"/>
    <w:rsid w:val="000539B0"/>
    <w:rsid w:val="0006057E"/>
    <w:rsid w:val="00066FC1"/>
    <w:rsid w:val="000716FF"/>
    <w:rsid w:val="00071F21"/>
    <w:rsid w:val="00081D55"/>
    <w:rsid w:val="0008313D"/>
    <w:rsid w:val="00094D5F"/>
    <w:rsid w:val="000979A2"/>
    <w:rsid w:val="000A1542"/>
    <w:rsid w:val="000B17F1"/>
    <w:rsid w:val="000B2F6D"/>
    <w:rsid w:val="000D053A"/>
    <w:rsid w:val="000D1BC7"/>
    <w:rsid w:val="000E2B71"/>
    <w:rsid w:val="000E3C33"/>
    <w:rsid w:val="000E4622"/>
    <w:rsid w:val="000E6837"/>
    <w:rsid w:val="000F0273"/>
    <w:rsid w:val="000F59AB"/>
    <w:rsid w:val="000F5DFD"/>
    <w:rsid w:val="00103BBC"/>
    <w:rsid w:val="001057C4"/>
    <w:rsid w:val="00111A88"/>
    <w:rsid w:val="001247C8"/>
    <w:rsid w:val="00124F1B"/>
    <w:rsid w:val="001250BB"/>
    <w:rsid w:val="00130DD2"/>
    <w:rsid w:val="00132685"/>
    <w:rsid w:val="00133AB7"/>
    <w:rsid w:val="001375B5"/>
    <w:rsid w:val="0013792A"/>
    <w:rsid w:val="00145CC3"/>
    <w:rsid w:val="001571AE"/>
    <w:rsid w:val="0016253E"/>
    <w:rsid w:val="00164AFA"/>
    <w:rsid w:val="00164F7D"/>
    <w:rsid w:val="00170A40"/>
    <w:rsid w:val="001855A7"/>
    <w:rsid w:val="001856E4"/>
    <w:rsid w:val="001862B2"/>
    <w:rsid w:val="0019573D"/>
    <w:rsid w:val="00197CD6"/>
    <w:rsid w:val="001A3D04"/>
    <w:rsid w:val="001A418A"/>
    <w:rsid w:val="001A4C64"/>
    <w:rsid w:val="001B1151"/>
    <w:rsid w:val="001C29FA"/>
    <w:rsid w:val="001C56AE"/>
    <w:rsid w:val="001C7F6C"/>
    <w:rsid w:val="001D0157"/>
    <w:rsid w:val="001D3FED"/>
    <w:rsid w:val="001D68FC"/>
    <w:rsid w:val="001D7A35"/>
    <w:rsid w:val="001D7B5B"/>
    <w:rsid w:val="001E1C9F"/>
    <w:rsid w:val="001E3394"/>
    <w:rsid w:val="001E5DCB"/>
    <w:rsid w:val="001F05E6"/>
    <w:rsid w:val="001F0629"/>
    <w:rsid w:val="001F14EA"/>
    <w:rsid w:val="001F1728"/>
    <w:rsid w:val="002028BF"/>
    <w:rsid w:val="00203BD8"/>
    <w:rsid w:val="002125A6"/>
    <w:rsid w:val="00212E87"/>
    <w:rsid w:val="00215DEC"/>
    <w:rsid w:val="00216CF1"/>
    <w:rsid w:val="0022377A"/>
    <w:rsid w:val="0022404C"/>
    <w:rsid w:val="0024527B"/>
    <w:rsid w:val="00245423"/>
    <w:rsid w:val="00246AD1"/>
    <w:rsid w:val="002478A6"/>
    <w:rsid w:val="00252FAC"/>
    <w:rsid w:val="002533CF"/>
    <w:rsid w:val="002626FA"/>
    <w:rsid w:val="0027579D"/>
    <w:rsid w:val="002851D3"/>
    <w:rsid w:val="00285355"/>
    <w:rsid w:val="00287346"/>
    <w:rsid w:val="00291640"/>
    <w:rsid w:val="00295690"/>
    <w:rsid w:val="00295E7D"/>
    <w:rsid w:val="002A3A3D"/>
    <w:rsid w:val="002A3BBF"/>
    <w:rsid w:val="002A5A33"/>
    <w:rsid w:val="002A6CE5"/>
    <w:rsid w:val="002B741F"/>
    <w:rsid w:val="002B7CA5"/>
    <w:rsid w:val="002C435D"/>
    <w:rsid w:val="002E17C0"/>
    <w:rsid w:val="002E1E04"/>
    <w:rsid w:val="002E2ADF"/>
    <w:rsid w:val="002E469A"/>
    <w:rsid w:val="002F0755"/>
    <w:rsid w:val="002F66FB"/>
    <w:rsid w:val="00305ADE"/>
    <w:rsid w:val="00314B6B"/>
    <w:rsid w:val="00314E0E"/>
    <w:rsid w:val="00317705"/>
    <w:rsid w:val="0032091B"/>
    <w:rsid w:val="0032129D"/>
    <w:rsid w:val="00323383"/>
    <w:rsid w:val="003319B2"/>
    <w:rsid w:val="00337675"/>
    <w:rsid w:val="00350469"/>
    <w:rsid w:val="003514DD"/>
    <w:rsid w:val="003528E1"/>
    <w:rsid w:val="00354009"/>
    <w:rsid w:val="00355694"/>
    <w:rsid w:val="00355E5C"/>
    <w:rsid w:val="003575AC"/>
    <w:rsid w:val="00363F56"/>
    <w:rsid w:val="0036565E"/>
    <w:rsid w:val="003656E7"/>
    <w:rsid w:val="00371446"/>
    <w:rsid w:val="00373B6E"/>
    <w:rsid w:val="00375503"/>
    <w:rsid w:val="00393CEA"/>
    <w:rsid w:val="0039727C"/>
    <w:rsid w:val="003B6D21"/>
    <w:rsid w:val="003C1F9E"/>
    <w:rsid w:val="003C3C4A"/>
    <w:rsid w:val="003D3F14"/>
    <w:rsid w:val="003E06CA"/>
    <w:rsid w:val="003E2A37"/>
    <w:rsid w:val="003E7873"/>
    <w:rsid w:val="003F06F1"/>
    <w:rsid w:val="003F33D5"/>
    <w:rsid w:val="003F590E"/>
    <w:rsid w:val="003F7700"/>
    <w:rsid w:val="003F7927"/>
    <w:rsid w:val="0040020B"/>
    <w:rsid w:val="00406B9E"/>
    <w:rsid w:val="00410397"/>
    <w:rsid w:val="004108D5"/>
    <w:rsid w:val="00424ED5"/>
    <w:rsid w:val="004270D8"/>
    <w:rsid w:val="00427249"/>
    <w:rsid w:val="00447D4E"/>
    <w:rsid w:val="004506A9"/>
    <w:rsid w:val="00452BE1"/>
    <w:rsid w:val="00452C35"/>
    <w:rsid w:val="004601E4"/>
    <w:rsid w:val="00462F5E"/>
    <w:rsid w:val="00464F1F"/>
    <w:rsid w:val="00465D6B"/>
    <w:rsid w:val="0047571E"/>
    <w:rsid w:val="004856BC"/>
    <w:rsid w:val="00486A56"/>
    <w:rsid w:val="0049645C"/>
    <w:rsid w:val="004A2395"/>
    <w:rsid w:val="004A28E9"/>
    <w:rsid w:val="004A394D"/>
    <w:rsid w:val="004A40B6"/>
    <w:rsid w:val="004A5632"/>
    <w:rsid w:val="004B0D76"/>
    <w:rsid w:val="004B6D9E"/>
    <w:rsid w:val="004C2A33"/>
    <w:rsid w:val="004C2EF6"/>
    <w:rsid w:val="004C4CD1"/>
    <w:rsid w:val="004D336B"/>
    <w:rsid w:val="004D69EF"/>
    <w:rsid w:val="004E42AC"/>
    <w:rsid w:val="004E5012"/>
    <w:rsid w:val="004E66E1"/>
    <w:rsid w:val="00501428"/>
    <w:rsid w:val="00504F81"/>
    <w:rsid w:val="00506633"/>
    <w:rsid w:val="0051003C"/>
    <w:rsid w:val="00510C54"/>
    <w:rsid w:val="0051367F"/>
    <w:rsid w:val="00515542"/>
    <w:rsid w:val="00522EA4"/>
    <w:rsid w:val="005259FD"/>
    <w:rsid w:val="00525A41"/>
    <w:rsid w:val="00525FF0"/>
    <w:rsid w:val="00531727"/>
    <w:rsid w:val="00545745"/>
    <w:rsid w:val="005469E0"/>
    <w:rsid w:val="005509D8"/>
    <w:rsid w:val="005537EC"/>
    <w:rsid w:val="00553C73"/>
    <w:rsid w:val="00555810"/>
    <w:rsid w:val="005603D2"/>
    <w:rsid w:val="00561CB8"/>
    <w:rsid w:val="005733A6"/>
    <w:rsid w:val="005872B3"/>
    <w:rsid w:val="00587999"/>
    <w:rsid w:val="005935EC"/>
    <w:rsid w:val="00593682"/>
    <w:rsid w:val="00594C44"/>
    <w:rsid w:val="005A66EA"/>
    <w:rsid w:val="005B3875"/>
    <w:rsid w:val="005B574E"/>
    <w:rsid w:val="005B6163"/>
    <w:rsid w:val="005B64C1"/>
    <w:rsid w:val="005B781B"/>
    <w:rsid w:val="005D08EF"/>
    <w:rsid w:val="005D3C27"/>
    <w:rsid w:val="005E77FF"/>
    <w:rsid w:val="005F15AC"/>
    <w:rsid w:val="005F19FD"/>
    <w:rsid w:val="006051E8"/>
    <w:rsid w:val="00611895"/>
    <w:rsid w:val="00620A95"/>
    <w:rsid w:val="0062268C"/>
    <w:rsid w:val="00625CAA"/>
    <w:rsid w:val="00633247"/>
    <w:rsid w:val="00634191"/>
    <w:rsid w:val="00640C84"/>
    <w:rsid w:val="00641F59"/>
    <w:rsid w:val="0064438F"/>
    <w:rsid w:val="00644825"/>
    <w:rsid w:val="006451F6"/>
    <w:rsid w:val="0065210E"/>
    <w:rsid w:val="00654532"/>
    <w:rsid w:val="00656F3E"/>
    <w:rsid w:val="006615FA"/>
    <w:rsid w:val="0066517C"/>
    <w:rsid w:val="00672BA0"/>
    <w:rsid w:val="0068060C"/>
    <w:rsid w:val="0068177A"/>
    <w:rsid w:val="00685CB6"/>
    <w:rsid w:val="00690A48"/>
    <w:rsid w:val="00696F24"/>
    <w:rsid w:val="006A14C0"/>
    <w:rsid w:val="006A40CB"/>
    <w:rsid w:val="006A5AF3"/>
    <w:rsid w:val="006C6C1D"/>
    <w:rsid w:val="006C72BD"/>
    <w:rsid w:val="006D2A3D"/>
    <w:rsid w:val="006D712D"/>
    <w:rsid w:val="006D78FC"/>
    <w:rsid w:val="006E2997"/>
    <w:rsid w:val="006F0439"/>
    <w:rsid w:val="006F0B73"/>
    <w:rsid w:val="006F1A1D"/>
    <w:rsid w:val="006F59F5"/>
    <w:rsid w:val="00702044"/>
    <w:rsid w:val="007042D3"/>
    <w:rsid w:val="007052F8"/>
    <w:rsid w:val="00705C55"/>
    <w:rsid w:val="0071794A"/>
    <w:rsid w:val="00717F37"/>
    <w:rsid w:val="007206CF"/>
    <w:rsid w:val="00723E38"/>
    <w:rsid w:val="00724AEF"/>
    <w:rsid w:val="007259E4"/>
    <w:rsid w:val="00736827"/>
    <w:rsid w:val="007400AC"/>
    <w:rsid w:val="007406F9"/>
    <w:rsid w:val="00755441"/>
    <w:rsid w:val="00760971"/>
    <w:rsid w:val="00766B87"/>
    <w:rsid w:val="00774764"/>
    <w:rsid w:val="00781589"/>
    <w:rsid w:val="007859F6"/>
    <w:rsid w:val="007914D5"/>
    <w:rsid w:val="007A73EC"/>
    <w:rsid w:val="007B2473"/>
    <w:rsid w:val="007B4017"/>
    <w:rsid w:val="007C0144"/>
    <w:rsid w:val="007D3772"/>
    <w:rsid w:val="007E241F"/>
    <w:rsid w:val="007E4F79"/>
    <w:rsid w:val="007E5C0A"/>
    <w:rsid w:val="007E5DDE"/>
    <w:rsid w:val="007F03F1"/>
    <w:rsid w:val="007F155A"/>
    <w:rsid w:val="007F37F1"/>
    <w:rsid w:val="007F6104"/>
    <w:rsid w:val="0080113A"/>
    <w:rsid w:val="00804BF1"/>
    <w:rsid w:val="00810E3A"/>
    <w:rsid w:val="008114D6"/>
    <w:rsid w:val="00812BB4"/>
    <w:rsid w:val="00815209"/>
    <w:rsid w:val="00833DBF"/>
    <w:rsid w:val="00834A0C"/>
    <w:rsid w:val="008372C1"/>
    <w:rsid w:val="00837944"/>
    <w:rsid w:val="00841F71"/>
    <w:rsid w:val="00846060"/>
    <w:rsid w:val="008471DD"/>
    <w:rsid w:val="0085341A"/>
    <w:rsid w:val="00855784"/>
    <w:rsid w:val="00856200"/>
    <w:rsid w:val="008630D8"/>
    <w:rsid w:val="0087143E"/>
    <w:rsid w:val="00874B37"/>
    <w:rsid w:val="008768EE"/>
    <w:rsid w:val="008770D3"/>
    <w:rsid w:val="00882118"/>
    <w:rsid w:val="008870C3"/>
    <w:rsid w:val="0088711B"/>
    <w:rsid w:val="00890C97"/>
    <w:rsid w:val="0089165F"/>
    <w:rsid w:val="00894B80"/>
    <w:rsid w:val="00896156"/>
    <w:rsid w:val="008966BE"/>
    <w:rsid w:val="00896C10"/>
    <w:rsid w:val="008A21E2"/>
    <w:rsid w:val="008A44C0"/>
    <w:rsid w:val="008A7591"/>
    <w:rsid w:val="008B2B3F"/>
    <w:rsid w:val="008B47AF"/>
    <w:rsid w:val="008C36D2"/>
    <w:rsid w:val="008E0B39"/>
    <w:rsid w:val="008E47E3"/>
    <w:rsid w:val="008E61B9"/>
    <w:rsid w:val="008E73BA"/>
    <w:rsid w:val="008F1768"/>
    <w:rsid w:val="008F2586"/>
    <w:rsid w:val="008F4E75"/>
    <w:rsid w:val="008F4FDD"/>
    <w:rsid w:val="008F6037"/>
    <w:rsid w:val="008F649F"/>
    <w:rsid w:val="008F75C4"/>
    <w:rsid w:val="00901028"/>
    <w:rsid w:val="0090353D"/>
    <w:rsid w:val="00906FB6"/>
    <w:rsid w:val="00907FA2"/>
    <w:rsid w:val="0091461A"/>
    <w:rsid w:val="0091740C"/>
    <w:rsid w:val="0092027C"/>
    <w:rsid w:val="00920371"/>
    <w:rsid w:val="00923EF7"/>
    <w:rsid w:val="00930937"/>
    <w:rsid w:val="009462AB"/>
    <w:rsid w:val="0095190C"/>
    <w:rsid w:val="00966363"/>
    <w:rsid w:val="009665A0"/>
    <w:rsid w:val="0096691A"/>
    <w:rsid w:val="00971913"/>
    <w:rsid w:val="00975B65"/>
    <w:rsid w:val="00975CC9"/>
    <w:rsid w:val="00976C0C"/>
    <w:rsid w:val="0098092A"/>
    <w:rsid w:val="00981088"/>
    <w:rsid w:val="00981F3F"/>
    <w:rsid w:val="00993BCF"/>
    <w:rsid w:val="00993C4D"/>
    <w:rsid w:val="009950D3"/>
    <w:rsid w:val="009966B0"/>
    <w:rsid w:val="009C0400"/>
    <w:rsid w:val="009E2F70"/>
    <w:rsid w:val="009F248B"/>
    <w:rsid w:val="009F2BD8"/>
    <w:rsid w:val="009F4EA3"/>
    <w:rsid w:val="00A044C6"/>
    <w:rsid w:val="00A1158A"/>
    <w:rsid w:val="00A26C20"/>
    <w:rsid w:val="00A351E7"/>
    <w:rsid w:val="00A37D95"/>
    <w:rsid w:val="00A44394"/>
    <w:rsid w:val="00A4499F"/>
    <w:rsid w:val="00A44A07"/>
    <w:rsid w:val="00A44E18"/>
    <w:rsid w:val="00A47490"/>
    <w:rsid w:val="00A557C9"/>
    <w:rsid w:val="00A616C1"/>
    <w:rsid w:val="00A6416A"/>
    <w:rsid w:val="00A65847"/>
    <w:rsid w:val="00A66D7C"/>
    <w:rsid w:val="00A6788C"/>
    <w:rsid w:val="00A718C1"/>
    <w:rsid w:val="00A7742B"/>
    <w:rsid w:val="00A8491B"/>
    <w:rsid w:val="00A90517"/>
    <w:rsid w:val="00A91689"/>
    <w:rsid w:val="00A91C92"/>
    <w:rsid w:val="00A93013"/>
    <w:rsid w:val="00AB2E10"/>
    <w:rsid w:val="00AC1B3F"/>
    <w:rsid w:val="00AD3195"/>
    <w:rsid w:val="00AD7779"/>
    <w:rsid w:val="00AE0460"/>
    <w:rsid w:val="00AE2F5C"/>
    <w:rsid w:val="00AE5D40"/>
    <w:rsid w:val="00AF121F"/>
    <w:rsid w:val="00B03DF6"/>
    <w:rsid w:val="00B04D20"/>
    <w:rsid w:val="00B106EB"/>
    <w:rsid w:val="00B115B4"/>
    <w:rsid w:val="00B12983"/>
    <w:rsid w:val="00B16DDA"/>
    <w:rsid w:val="00B22C02"/>
    <w:rsid w:val="00B23A99"/>
    <w:rsid w:val="00B240F9"/>
    <w:rsid w:val="00B24FC2"/>
    <w:rsid w:val="00B254C6"/>
    <w:rsid w:val="00B333D0"/>
    <w:rsid w:val="00B379B6"/>
    <w:rsid w:val="00B42DC7"/>
    <w:rsid w:val="00B43448"/>
    <w:rsid w:val="00B440CD"/>
    <w:rsid w:val="00B44605"/>
    <w:rsid w:val="00B5094A"/>
    <w:rsid w:val="00B570E4"/>
    <w:rsid w:val="00B574F0"/>
    <w:rsid w:val="00B63E3B"/>
    <w:rsid w:val="00B64037"/>
    <w:rsid w:val="00B70EB9"/>
    <w:rsid w:val="00B7346A"/>
    <w:rsid w:val="00B73677"/>
    <w:rsid w:val="00B75F63"/>
    <w:rsid w:val="00B80004"/>
    <w:rsid w:val="00B82FDF"/>
    <w:rsid w:val="00B902FC"/>
    <w:rsid w:val="00B944BE"/>
    <w:rsid w:val="00B95573"/>
    <w:rsid w:val="00BA1765"/>
    <w:rsid w:val="00BA7A81"/>
    <w:rsid w:val="00BB6875"/>
    <w:rsid w:val="00BB6D45"/>
    <w:rsid w:val="00BC3B73"/>
    <w:rsid w:val="00BC629F"/>
    <w:rsid w:val="00BE32B1"/>
    <w:rsid w:val="00BE4483"/>
    <w:rsid w:val="00BE4D64"/>
    <w:rsid w:val="00BF22FB"/>
    <w:rsid w:val="00BF73F1"/>
    <w:rsid w:val="00C00808"/>
    <w:rsid w:val="00C01313"/>
    <w:rsid w:val="00C04779"/>
    <w:rsid w:val="00C06EF8"/>
    <w:rsid w:val="00C06F70"/>
    <w:rsid w:val="00C078E4"/>
    <w:rsid w:val="00C13BFA"/>
    <w:rsid w:val="00C14F13"/>
    <w:rsid w:val="00C154D3"/>
    <w:rsid w:val="00C23CDC"/>
    <w:rsid w:val="00C25526"/>
    <w:rsid w:val="00C26625"/>
    <w:rsid w:val="00C30647"/>
    <w:rsid w:val="00C353C9"/>
    <w:rsid w:val="00C364DD"/>
    <w:rsid w:val="00C470C2"/>
    <w:rsid w:val="00C5651B"/>
    <w:rsid w:val="00C608FA"/>
    <w:rsid w:val="00C60DFA"/>
    <w:rsid w:val="00C67DF8"/>
    <w:rsid w:val="00C73C4B"/>
    <w:rsid w:val="00C80EC5"/>
    <w:rsid w:val="00C87098"/>
    <w:rsid w:val="00C902B9"/>
    <w:rsid w:val="00C91A2C"/>
    <w:rsid w:val="00C92A3A"/>
    <w:rsid w:val="00C939FE"/>
    <w:rsid w:val="00C973AD"/>
    <w:rsid w:val="00CA1E91"/>
    <w:rsid w:val="00CA227C"/>
    <w:rsid w:val="00CA558D"/>
    <w:rsid w:val="00CA688F"/>
    <w:rsid w:val="00CB648D"/>
    <w:rsid w:val="00CC4D72"/>
    <w:rsid w:val="00CD2557"/>
    <w:rsid w:val="00CD5322"/>
    <w:rsid w:val="00CD5A7F"/>
    <w:rsid w:val="00CE079A"/>
    <w:rsid w:val="00CE0AF2"/>
    <w:rsid w:val="00CE3C08"/>
    <w:rsid w:val="00CE497F"/>
    <w:rsid w:val="00CE5C33"/>
    <w:rsid w:val="00CF02A7"/>
    <w:rsid w:val="00CF3EAE"/>
    <w:rsid w:val="00CF41C6"/>
    <w:rsid w:val="00D07CBE"/>
    <w:rsid w:val="00D1279A"/>
    <w:rsid w:val="00D1316A"/>
    <w:rsid w:val="00D136D5"/>
    <w:rsid w:val="00D20192"/>
    <w:rsid w:val="00D226C1"/>
    <w:rsid w:val="00D2304D"/>
    <w:rsid w:val="00D25245"/>
    <w:rsid w:val="00D31B57"/>
    <w:rsid w:val="00D34196"/>
    <w:rsid w:val="00D426F4"/>
    <w:rsid w:val="00D44CD9"/>
    <w:rsid w:val="00D47104"/>
    <w:rsid w:val="00D47BB9"/>
    <w:rsid w:val="00D524D7"/>
    <w:rsid w:val="00D56BDF"/>
    <w:rsid w:val="00D57C65"/>
    <w:rsid w:val="00D67BAF"/>
    <w:rsid w:val="00D72A33"/>
    <w:rsid w:val="00D73CE3"/>
    <w:rsid w:val="00D8003F"/>
    <w:rsid w:val="00D8123C"/>
    <w:rsid w:val="00D84763"/>
    <w:rsid w:val="00D8494E"/>
    <w:rsid w:val="00D90E7F"/>
    <w:rsid w:val="00D924AC"/>
    <w:rsid w:val="00D9390A"/>
    <w:rsid w:val="00DA08AD"/>
    <w:rsid w:val="00DA1337"/>
    <w:rsid w:val="00DA40F8"/>
    <w:rsid w:val="00DB2353"/>
    <w:rsid w:val="00DB3F36"/>
    <w:rsid w:val="00DC56BE"/>
    <w:rsid w:val="00DC5806"/>
    <w:rsid w:val="00DD22E4"/>
    <w:rsid w:val="00DE0A89"/>
    <w:rsid w:val="00DE2D0B"/>
    <w:rsid w:val="00DF0844"/>
    <w:rsid w:val="00DF309D"/>
    <w:rsid w:val="00DF557E"/>
    <w:rsid w:val="00DF6327"/>
    <w:rsid w:val="00E0089A"/>
    <w:rsid w:val="00E0556F"/>
    <w:rsid w:val="00E05E26"/>
    <w:rsid w:val="00E117A4"/>
    <w:rsid w:val="00E11CE2"/>
    <w:rsid w:val="00E301A6"/>
    <w:rsid w:val="00E31E06"/>
    <w:rsid w:val="00E33771"/>
    <w:rsid w:val="00E35182"/>
    <w:rsid w:val="00E41F5B"/>
    <w:rsid w:val="00E434CE"/>
    <w:rsid w:val="00E51B85"/>
    <w:rsid w:val="00E52CDD"/>
    <w:rsid w:val="00E7327E"/>
    <w:rsid w:val="00E73886"/>
    <w:rsid w:val="00E73CD9"/>
    <w:rsid w:val="00E7424D"/>
    <w:rsid w:val="00E7616C"/>
    <w:rsid w:val="00E825C3"/>
    <w:rsid w:val="00E87065"/>
    <w:rsid w:val="00E90E59"/>
    <w:rsid w:val="00E913D3"/>
    <w:rsid w:val="00E95022"/>
    <w:rsid w:val="00EA0332"/>
    <w:rsid w:val="00EA17FA"/>
    <w:rsid w:val="00EC14BE"/>
    <w:rsid w:val="00EC2843"/>
    <w:rsid w:val="00EC71BD"/>
    <w:rsid w:val="00ED3820"/>
    <w:rsid w:val="00ED42FC"/>
    <w:rsid w:val="00ED4CA6"/>
    <w:rsid w:val="00ED60B0"/>
    <w:rsid w:val="00EE7E27"/>
    <w:rsid w:val="00EF6E3B"/>
    <w:rsid w:val="00EF7D0B"/>
    <w:rsid w:val="00F213EC"/>
    <w:rsid w:val="00F2670E"/>
    <w:rsid w:val="00F26CF1"/>
    <w:rsid w:val="00F32981"/>
    <w:rsid w:val="00F408F5"/>
    <w:rsid w:val="00F428F3"/>
    <w:rsid w:val="00F54783"/>
    <w:rsid w:val="00F662C5"/>
    <w:rsid w:val="00F819BD"/>
    <w:rsid w:val="00F84BC7"/>
    <w:rsid w:val="00F84DED"/>
    <w:rsid w:val="00F850FE"/>
    <w:rsid w:val="00FA0141"/>
    <w:rsid w:val="00FA2179"/>
    <w:rsid w:val="00FA577A"/>
    <w:rsid w:val="00FB18DF"/>
    <w:rsid w:val="00FB35C2"/>
    <w:rsid w:val="00FB3E2A"/>
    <w:rsid w:val="00FC46EC"/>
    <w:rsid w:val="00FD00D9"/>
    <w:rsid w:val="00FD504A"/>
    <w:rsid w:val="00FE6350"/>
    <w:rsid w:val="00FE6491"/>
    <w:rsid w:val="00FE7DEF"/>
    <w:rsid w:val="00FF18EB"/>
    <w:rsid w:val="00FF2F17"/>
    <w:rsid w:val="013ACC12"/>
    <w:rsid w:val="015F90B5"/>
    <w:rsid w:val="01791C76"/>
    <w:rsid w:val="018D2499"/>
    <w:rsid w:val="01C8FBDD"/>
    <w:rsid w:val="0252596A"/>
    <w:rsid w:val="0261D239"/>
    <w:rsid w:val="02804522"/>
    <w:rsid w:val="02A6F75F"/>
    <w:rsid w:val="02FEB16A"/>
    <w:rsid w:val="032264AC"/>
    <w:rsid w:val="035858C4"/>
    <w:rsid w:val="037221D3"/>
    <w:rsid w:val="03F0A132"/>
    <w:rsid w:val="04550A01"/>
    <w:rsid w:val="04F605E5"/>
    <w:rsid w:val="0508DBEC"/>
    <w:rsid w:val="052DFAED"/>
    <w:rsid w:val="053303E4"/>
    <w:rsid w:val="053609DE"/>
    <w:rsid w:val="05B67E5A"/>
    <w:rsid w:val="05CAA5B5"/>
    <w:rsid w:val="0605C3B9"/>
    <w:rsid w:val="0641D73B"/>
    <w:rsid w:val="0653AC62"/>
    <w:rsid w:val="06675704"/>
    <w:rsid w:val="06A2018C"/>
    <w:rsid w:val="07AE19C1"/>
    <w:rsid w:val="07C43A11"/>
    <w:rsid w:val="07D8B190"/>
    <w:rsid w:val="086CAF8D"/>
    <w:rsid w:val="087CD497"/>
    <w:rsid w:val="08AEEC1F"/>
    <w:rsid w:val="08BF2FB8"/>
    <w:rsid w:val="08CC3E95"/>
    <w:rsid w:val="08ECCD2A"/>
    <w:rsid w:val="0934EB56"/>
    <w:rsid w:val="095F6008"/>
    <w:rsid w:val="0991D7DF"/>
    <w:rsid w:val="09B36C7D"/>
    <w:rsid w:val="09BBB4B0"/>
    <w:rsid w:val="09C551C2"/>
    <w:rsid w:val="09C7CB55"/>
    <w:rsid w:val="09E9B919"/>
    <w:rsid w:val="0A55E1C3"/>
    <w:rsid w:val="0AB6A506"/>
    <w:rsid w:val="0AD949DF"/>
    <w:rsid w:val="0AE15AD9"/>
    <w:rsid w:val="0B382FC7"/>
    <w:rsid w:val="0B3EE629"/>
    <w:rsid w:val="0B65A05F"/>
    <w:rsid w:val="0B7A1C67"/>
    <w:rsid w:val="0B8D2A46"/>
    <w:rsid w:val="0BA31FDD"/>
    <w:rsid w:val="0C66A483"/>
    <w:rsid w:val="0C894ADE"/>
    <w:rsid w:val="0CEA872A"/>
    <w:rsid w:val="0CEF8253"/>
    <w:rsid w:val="0CF2B5E2"/>
    <w:rsid w:val="0D6C35C1"/>
    <w:rsid w:val="0D97613C"/>
    <w:rsid w:val="0DA30A18"/>
    <w:rsid w:val="0DD61C6D"/>
    <w:rsid w:val="0E313258"/>
    <w:rsid w:val="0E437FA5"/>
    <w:rsid w:val="0E6A1CAB"/>
    <w:rsid w:val="0E704714"/>
    <w:rsid w:val="0E7FE03A"/>
    <w:rsid w:val="0ECA5918"/>
    <w:rsid w:val="0EE490D3"/>
    <w:rsid w:val="0F36C68B"/>
    <w:rsid w:val="0F4A6DB1"/>
    <w:rsid w:val="0F544301"/>
    <w:rsid w:val="0FA2D2E3"/>
    <w:rsid w:val="1005BD9E"/>
    <w:rsid w:val="10099C26"/>
    <w:rsid w:val="100ED2C6"/>
    <w:rsid w:val="101E8EA0"/>
    <w:rsid w:val="101F6F06"/>
    <w:rsid w:val="104B84F7"/>
    <w:rsid w:val="106318A7"/>
    <w:rsid w:val="10847CC2"/>
    <w:rsid w:val="10AFFAE1"/>
    <w:rsid w:val="10CDAE81"/>
    <w:rsid w:val="11035F62"/>
    <w:rsid w:val="12E25047"/>
    <w:rsid w:val="12E3BD3B"/>
    <w:rsid w:val="13025643"/>
    <w:rsid w:val="134B7702"/>
    <w:rsid w:val="1359FC64"/>
    <w:rsid w:val="1395F601"/>
    <w:rsid w:val="13967CBB"/>
    <w:rsid w:val="13BD0FC9"/>
    <w:rsid w:val="13E337DE"/>
    <w:rsid w:val="13ECCBEF"/>
    <w:rsid w:val="14462708"/>
    <w:rsid w:val="14917B05"/>
    <w:rsid w:val="14926130"/>
    <w:rsid w:val="15510E89"/>
    <w:rsid w:val="1551E4B6"/>
    <w:rsid w:val="159E3711"/>
    <w:rsid w:val="1671063D"/>
    <w:rsid w:val="168C3FDB"/>
    <w:rsid w:val="16A7F2A9"/>
    <w:rsid w:val="16E668A2"/>
    <w:rsid w:val="17013B31"/>
    <w:rsid w:val="173769CC"/>
    <w:rsid w:val="17819071"/>
    <w:rsid w:val="1790504D"/>
    <w:rsid w:val="1845B79A"/>
    <w:rsid w:val="18509F69"/>
    <w:rsid w:val="188F1606"/>
    <w:rsid w:val="18D38F70"/>
    <w:rsid w:val="19098B22"/>
    <w:rsid w:val="193A5053"/>
    <w:rsid w:val="1963CEAD"/>
    <w:rsid w:val="19D27EE7"/>
    <w:rsid w:val="19F66996"/>
    <w:rsid w:val="1A676E4A"/>
    <w:rsid w:val="1A8BF517"/>
    <w:rsid w:val="1A9E877B"/>
    <w:rsid w:val="1AA4C26B"/>
    <w:rsid w:val="1BE4EF83"/>
    <w:rsid w:val="1C09F837"/>
    <w:rsid w:val="1C59DA67"/>
    <w:rsid w:val="1C5DD5B7"/>
    <w:rsid w:val="1C709012"/>
    <w:rsid w:val="1C93092B"/>
    <w:rsid w:val="1CCE0FEC"/>
    <w:rsid w:val="1CE8D87F"/>
    <w:rsid w:val="1CEBD43D"/>
    <w:rsid w:val="1D113FC9"/>
    <w:rsid w:val="1D1D2CC6"/>
    <w:rsid w:val="1D34DE41"/>
    <w:rsid w:val="1D3F4B72"/>
    <w:rsid w:val="1D41CA68"/>
    <w:rsid w:val="1D5030E1"/>
    <w:rsid w:val="1D669CDB"/>
    <w:rsid w:val="1D6B14E5"/>
    <w:rsid w:val="1D7F320E"/>
    <w:rsid w:val="1D8CB50C"/>
    <w:rsid w:val="1D90D136"/>
    <w:rsid w:val="1D9874EE"/>
    <w:rsid w:val="1DB10B56"/>
    <w:rsid w:val="1DB37E0B"/>
    <w:rsid w:val="1E0C6BC8"/>
    <w:rsid w:val="1F0FA082"/>
    <w:rsid w:val="1F1AE483"/>
    <w:rsid w:val="1F7259ED"/>
    <w:rsid w:val="1F7E61F6"/>
    <w:rsid w:val="1F883ABF"/>
    <w:rsid w:val="1F8E6D86"/>
    <w:rsid w:val="1FAFEB00"/>
    <w:rsid w:val="2054BD3A"/>
    <w:rsid w:val="207937CF"/>
    <w:rsid w:val="208A723A"/>
    <w:rsid w:val="20AB1E2F"/>
    <w:rsid w:val="20DF8660"/>
    <w:rsid w:val="2151ACA9"/>
    <w:rsid w:val="217AC8F5"/>
    <w:rsid w:val="21B4314C"/>
    <w:rsid w:val="21C4CB77"/>
    <w:rsid w:val="220DFF5E"/>
    <w:rsid w:val="22577A4D"/>
    <w:rsid w:val="22EA7FBE"/>
    <w:rsid w:val="2325B364"/>
    <w:rsid w:val="23AAC3A8"/>
    <w:rsid w:val="23AC139A"/>
    <w:rsid w:val="23C4BCBA"/>
    <w:rsid w:val="23E478C6"/>
    <w:rsid w:val="24CDE197"/>
    <w:rsid w:val="24F714BC"/>
    <w:rsid w:val="2507A771"/>
    <w:rsid w:val="2521EC77"/>
    <w:rsid w:val="2577DC76"/>
    <w:rsid w:val="25E346C7"/>
    <w:rsid w:val="2613062F"/>
    <w:rsid w:val="2657F2C2"/>
    <w:rsid w:val="26959B17"/>
    <w:rsid w:val="26B9E1B2"/>
    <w:rsid w:val="26D35100"/>
    <w:rsid w:val="26E57B51"/>
    <w:rsid w:val="26FC5E45"/>
    <w:rsid w:val="27306AA0"/>
    <w:rsid w:val="273D1480"/>
    <w:rsid w:val="2785BD24"/>
    <w:rsid w:val="278F5867"/>
    <w:rsid w:val="28140D8D"/>
    <w:rsid w:val="2833F93B"/>
    <w:rsid w:val="286CC289"/>
    <w:rsid w:val="290673A8"/>
    <w:rsid w:val="290C9F2B"/>
    <w:rsid w:val="2955D60E"/>
    <w:rsid w:val="29825AA6"/>
    <w:rsid w:val="2984D411"/>
    <w:rsid w:val="298D9983"/>
    <w:rsid w:val="29A3AAFB"/>
    <w:rsid w:val="2A2EF49B"/>
    <w:rsid w:val="2A580531"/>
    <w:rsid w:val="2A6301FD"/>
    <w:rsid w:val="2AACB033"/>
    <w:rsid w:val="2B4F89CF"/>
    <w:rsid w:val="2BA46706"/>
    <w:rsid w:val="2BACF5DA"/>
    <w:rsid w:val="2BC2BE2B"/>
    <w:rsid w:val="2BD85491"/>
    <w:rsid w:val="2BE74DC6"/>
    <w:rsid w:val="2BEC927C"/>
    <w:rsid w:val="2BF8728E"/>
    <w:rsid w:val="2C19E58E"/>
    <w:rsid w:val="2C2B247C"/>
    <w:rsid w:val="2C3D8833"/>
    <w:rsid w:val="2C93D4A1"/>
    <w:rsid w:val="2D32B0E1"/>
    <w:rsid w:val="2D99CAA4"/>
    <w:rsid w:val="2DCA56E5"/>
    <w:rsid w:val="2DE7F9DB"/>
    <w:rsid w:val="2DFB0181"/>
    <w:rsid w:val="2E0B3561"/>
    <w:rsid w:val="2E2F0F64"/>
    <w:rsid w:val="2E69B0EE"/>
    <w:rsid w:val="2ECC203E"/>
    <w:rsid w:val="2F42E4B4"/>
    <w:rsid w:val="2F76FC48"/>
    <w:rsid w:val="2FAA7C42"/>
    <w:rsid w:val="2FB0AA1B"/>
    <w:rsid w:val="2FE09B3A"/>
    <w:rsid w:val="2FF49B03"/>
    <w:rsid w:val="2FF4E60B"/>
    <w:rsid w:val="303F5752"/>
    <w:rsid w:val="304A5AA9"/>
    <w:rsid w:val="30A68C58"/>
    <w:rsid w:val="30E2EA23"/>
    <w:rsid w:val="31308BB9"/>
    <w:rsid w:val="3143771E"/>
    <w:rsid w:val="3162E1CC"/>
    <w:rsid w:val="31781D92"/>
    <w:rsid w:val="317AA290"/>
    <w:rsid w:val="319904A8"/>
    <w:rsid w:val="321B7AA2"/>
    <w:rsid w:val="32287CE5"/>
    <w:rsid w:val="3324273F"/>
    <w:rsid w:val="3382AC13"/>
    <w:rsid w:val="33D29F3E"/>
    <w:rsid w:val="33D2B226"/>
    <w:rsid w:val="34125E56"/>
    <w:rsid w:val="342BC84E"/>
    <w:rsid w:val="343BD9B5"/>
    <w:rsid w:val="3497E715"/>
    <w:rsid w:val="34C23A33"/>
    <w:rsid w:val="34F33953"/>
    <w:rsid w:val="35103AF5"/>
    <w:rsid w:val="3536A73A"/>
    <w:rsid w:val="35896066"/>
    <w:rsid w:val="35A789E4"/>
    <w:rsid w:val="35D9C4F3"/>
    <w:rsid w:val="35E9937C"/>
    <w:rsid w:val="35F0F7B1"/>
    <w:rsid w:val="3659D74A"/>
    <w:rsid w:val="3679F589"/>
    <w:rsid w:val="36B5427E"/>
    <w:rsid w:val="36C69572"/>
    <w:rsid w:val="36CCC4F6"/>
    <w:rsid w:val="36F7E71D"/>
    <w:rsid w:val="3735C371"/>
    <w:rsid w:val="3755008A"/>
    <w:rsid w:val="37C9C8D1"/>
    <w:rsid w:val="37EE1B57"/>
    <w:rsid w:val="37F35C45"/>
    <w:rsid w:val="3801855F"/>
    <w:rsid w:val="381C0059"/>
    <w:rsid w:val="381DB31B"/>
    <w:rsid w:val="396035E0"/>
    <w:rsid w:val="3984D7F5"/>
    <w:rsid w:val="39D1FB3A"/>
    <w:rsid w:val="39ED4ED7"/>
    <w:rsid w:val="3A39E5B2"/>
    <w:rsid w:val="3A69D57A"/>
    <w:rsid w:val="3AA8232C"/>
    <w:rsid w:val="3ACBBBBB"/>
    <w:rsid w:val="3B63A7EA"/>
    <w:rsid w:val="3B70B779"/>
    <w:rsid w:val="3C0A9CF7"/>
    <w:rsid w:val="3C0F7BFC"/>
    <w:rsid w:val="3C1E77AF"/>
    <w:rsid w:val="3C7732F7"/>
    <w:rsid w:val="3C7B46EC"/>
    <w:rsid w:val="3CE70288"/>
    <w:rsid w:val="3D1B0FC8"/>
    <w:rsid w:val="3DC0B051"/>
    <w:rsid w:val="3DC2C094"/>
    <w:rsid w:val="3E1F10C8"/>
    <w:rsid w:val="3E93078A"/>
    <w:rsid w:val="3ECDC929"/>
    <w:rsid w:val="3EE37637"/>
    <w:rsid w:val="3EE9EA5A"/>
    <w:rsid w:val="3EFBEFAE"/>
    <w:rsid w:val="3EFEF97C"/>
    <w:rsid w:val="3F426325"/>
    <w:rsid w:val="3F7A38DF"/>
    <w:rsid w:val="3FF11D20"/>
    <w:rsid w:val="3FF47F78"/>
    <w:rsid w:val="400ED569"/>
    <w:rsid w:val="405B02DF"/>
    <w:rsid w:val="4079B4AE"/>
    <w:rsid w:val="40821FB5"/>
    <w:rsid w:val="40FAB334"/>
    <w:rsid w:val="41724223"/>
    <w:rsid w:val="41780023"/>
    <w:rsid w:val="41A841EB"/>
    <w:rsid w:val="41C1B267"/>
    <w:rsid w:val="41E622B2"/>
    <w:rsid w:val="41F3B880"/>
    <w:rsid w:val="4217CC86"/>
    <w:rsid w:val="4224E61E"/>
    <w:rsid w:val="428C6F63"/>
    <w:rsid w:val="429CE87A"/>
    <w:rsid w:val="43F0E17A"/>
    <w:rsid w:val="442700B6"/>
    <w:rsid w:val="4428A3D5"/>
    <w:rsid w:val="4439DAD0"/>
    <w:rsid w:val="444B57F5"/>
    <w:rsid w:val="44746A07"/>
    <w:rsid w:val="44A30C7B"/>
    <w:rsid w:val="44A78032"/>
    <w:rsid w:val="44DE0E35"/>
    <w:rsid w:val="45319FD1"/>
    <w:rsid w:val="453F54E7"/>
    <w:rsid w:val="4599B463"/>
    <w:rsid w:val="45B7DB41"/>
    <w:rsid w:val="45F3BF68"/>
    <w:rsid w:val="463314F3"/>
    <w:rsid w:val="465369C2"/>
    <w:rsid w:val="465F65A9"/>
    <w:rsid w:val="4666A085"/>
    <w:rsid w:val="4691177B"/>
    <w:rsid w:val="47066494"/>
    <w:rsid w:val="4723DD5E"/>
    <w:rsid w:val="475E34D2"/>
    <w:rsid w:val="478A438B"/>
    <w:rsid w:val="4798C015"/>
    <w:rsid w:val="47A9E4A3"/>
    <w:rsid w:val="4802092D"/>
    <w:rsid w:val="484E88B6"/>
    <w:rsid w:val="48B32A1E"/>
    <w:rsid w:val="48D70F1F"/>
    <w:rsid w:val="48DD619B"/>
    <w:rsid w:val="49023B5F"/>
    <w:rsid w:val="49238346"/>
    <w:rsid w:val="4955760F"/>
    <w:rsid w:val="49A5D58D"/>
    <w:rsid w:val="49F4B6AC"/>
    <w:rsid w:val="4A0D651A"/>
    <w:rsid w:val="4A36A637"/>
    <w:rsid w:val="4A931F8C"/>
    <w:rsid w:val="4AA89BD1"/>
    <w:rsid w:val="4ADD78EC"/>
    <w:rsid w:val="4B5B04AE"/>
    <w:rsid w:val="4B64AFB3"/>
    <w:rsid w:val="4BB9C9E3"/>
    <w:rsid w:val="4BBC3FB4"/>
    <w:rsid w:val="4BC234EB"/>
    <w:rsid w:val="4BE93698"/>
    <w:rsid w:val="4BEAEC60"/>
    <w:rsid w:val="4C0E4EA1"/>
    <w:rsid w:val="4C68F401"/>
    <w:rsid w:val="4C778BFE"/>
    <w:rsid w:val="4CA23F88"/>
    <w:rsid w:val="4CC9B9AA"/>
    <w:rsid w:val="4CCD35B5"/>
    <w:rsid w:val="4CD2320C"/>
    <w:rsid w:val="4CE6F557"/>
    <w:rsid w:val="4D36B672"/>
    <w:rsid w:val="4DE6E1C3"/>
    <w:rsid w:val="4DF84345"/>
    <w:rsid w:val="4E27CD54"/>
    <w:rsid w:val="4E3B743A"/>
    <w:rsid w:val="4E3F0DC6"/>
    <w:rsid w:val="4E800E26"/>
    <w:rsid w:val="4F25C8B4"/>
    <w:rsid w:val="4F730B15"/>
    <w:rsid w:val="4F8F5E7E"/>
    <w:rsid w:val="4FD7ED93"/>
    <w:rsid w:val="4FECAD4B"/>
    <w:rsid w:val="501AE70A"/>
    <w:rsid w:val="5031E89F"/>
    <w:rsid w:val="506AED4E"/>
    <w:rsid w:val="50AAAC7D"/>
    <w:rsid w:val="50AE6AE3"/>
    <w:rsid w:val="50FE13A9"/>
    <w:rsid w:val="51625586"/>
    <w:rsid w:val="51DB938E"/>
    <w:rsid w:val="51DECAFB"/>
    <w:rsid w:val="51F68D1D"/>
    <w:rsid w:val="522CE5F7"/>
    <w:rsid w:val="523DAB7E"/>
    <w:rsid w:val="52D61270"/>
    <w:rsid w:val="5326EB9E"/>
    <w:rsid w:val="53360C9E"/>
    <w:rsid w:val="53685DC9"/>
    <w:rsid w:val="53B6A308"/>
    <w:rsid w:val="53F5C248"/>
    <w:rsid w:val="53FFE685"/>
    <w:rsid w:val="54BE30DA"/>
    <w:rsid w:val="54D07050"/>
    <w:rsid w:val="55239E21"/>
    <w:rsid w:val="5579FDFF"/>
    <w:rsid w:val="5634B101"/>
    <w:rsid w:val="56D6F7B6"/>
    <w:rsid w:val="56D97C48"/>
    <w:rsid w:val="56DDAC93"/>
    <w:rsid w:val="570F8167"/>
    <w:rsid w:val="5734E4B2"/>
    <w:rsid w:val="5788F647"/>
    <w:rsid w:val="578EB279"/>
    <w:rsid w:val="579B94AA"/>
    <w:rsid w:val="57E4E558"/>
    <w:rsid w:val="57EC69AF"/>
    <w:rsid w:val="584131A4"/>
    <w:rsid w:val="58414AF9"/>
    <w:rsid w:val="588EC8BE"/>
    <w:rsid w:val="5898A7EB"/>
    <w:rsid w:val="58DB910A"/>
    <w:rsid w:val="58E3C75C"/>
    <w:rsid w:val="58FE49B2"/>
    <w:rsid w:val="58FE5A8B"/>
    <w:rsid w:val="59209AC3"/>
    <w:rsid w:val="597BB7D0"/>
    <w:rsid w:val="598AA66E"/>
    <w:rsid w:val="599717D0"/>
    <w:rsid w:val="59F802CF"/>
    <w:rsid w:val="5A069ADF"/>
    <w:rsid w:val="5A0DFFAB"/>
    <w:rsid w:val="5A484484"/>
    <w:rsid w:val="5A626ECB"/>
    <w:rsid w:val="5A711F31"/>
    <w:rsid w:val="5A8395AC"/>
    <w:rsid w:val="5AA14685"/>
    <w:rsid w:val="5AA5CE34"/>
    <w:rsid w:val="5ACB1B24"/>
    <w:rsid w:val="5B2233D5"/>
    <w:rsid w:val="5B277BAF"/>
    <w:rsid w:val="5B4E4415"/>
    <w:rsid w:val="5B5A5B60"/>
    <w:rsid w:val="5B769AA6"/>
    <w:rsid w:val="5B945E67"/>
    <w:rsid w:val="5C987546"/>
    <w:rsid w:val="5CA5C1D2"/>
    <w:rsid w:val="5CAE70B7"/>
    <w:rsid w:val="5CD3DA3C"/>
    <w:rsid w:val="5CD83F92"/>
    <w:rsid w:val="5D151E2D"/>
    <w:rsid w:val="5D36A3F3"/>
    <w:rsid w:val="5D5AC52D"/>
    <w:rsid w:val="5D6E5357"/>
    <w:rsid w:val="5D9FBC10"/>
    <w:rsid w:val="5DA8A1A9"/>
    <w:rsid w:val="5DC9CE48"/>
    <w:rsid w:val="5DDD00B2"/>
    <w:rsid w:val="5DE165DB"/>
    <w:rsid w:val="5DEE4060"/>
    <w:rsid w:val="5E05E96D"/>
    <w:rsid w:val="5E1B0DE1"/>
    <w:rsid w:val="5E255485"/>
    <w:rsid w:val="5E255595"/>
    <w:rsid w:val="5E53AB11"/>
    <w:rsid w:val="5E8C4674"/>
    <w:rsid w:val="5EB8E78B"/>
    <w:rsid w:val="5EC8A244"/>
    <w:rsid w:val="5F096EA4"/>
    <w:rsid w:val="5F2D873D"/>
    <w:rsid w:val="5F2F7908"/>
    <w:rsid w:val="5F655278"/>
    <w:rsid w:val="5F65F7AA"/>
    <w:rsid w:val="5FECEB3B"/>
    <w:rsid w:val="6007EA90"/>
    <w:rsid w:val="601B7D1D"/>
    <w:rsid w:val="602152AC"/>
    <w:rsid w:val="604A274D"/>
    <w:rsid w:val="6057727D"/>
    <w:rsid w:val="609E60FB"/>
    <w:rsid w:val="60AEA46D"/>
    <w:rsid w:val="61544246"/>
    <w:rsid w:val="6187C7AE"/>
    <w:rsid w:val="61A84D1A"/>
    <w:rsid w:val="62011AF4"/>
    <w:rsid w:val="620ED20D"/>
    <w:rsid w:val="6214121F"/>
    <w:rsid w:val="62486D79"/>
    <w:rsid w:val="625CD471"/>
    <w:rsid w:val="628A2DB8"/>
    <w:rsid w:val="628C555F"/>
    <w:rsid w:val="62905C39"/>
    <w:rsid w:val="631FD748"/>
    <w:rsid w:val="632FD1BC"/>
    <w:rsid w:val="6361C644"/>
    <w:rsid w:val="63969782"/>
    <w:rsid w:val="63C5B11F"/>
    <w:rsid w:val="63DEC6DC"/>
    <w:rsid w:val="647799E6"/>
    <w:rsid w:val="649426A9"/>
    <w:rsid w:val="64B5FB4C"/>
    <w:rsid w:val="64F59F8E"/>
    <w:rsid w:val="650E70A1"/>
    <w:rsid w:val="656DB9DB"/>
    <w:rsid w:val="657454A0"/>
    <w:rsid w:val="657AFB15"/>
    <w:rsid w:val="65E65736"/>
    <w:rsid w:val="65F648ED"/>
    <w:rsid w:val="663208BA"/>
    <w:rsid w:val="66462B9C"/>
    <w:rsid w:val="66607DF4"/>
    <w:rsid w:val="666DAC3A"/>
    <w:rsid w:val="668A7DD3"/>
    <w:rsid w:val="6694C6CC"/>
    <w:rsid w:val="676462EE"/>
    <w:rsid w:val="676AA36F"/>
    <w:rsid w:val="67A35D5B"/>
    <w:rsid w:val="684925C2"/>
    <w:rsid w:val="68D11910"/>
    <w:rsid w:val="690C38AD"/>
    <w:rsid w:val="695D136C"/>
    <w:rsid w:val="69804A04"/>
    <w:rsid w:val="69B2F9D8"/>
    <w:rsid w:val="6A01ACC8"/>
    <w:rsid w:val="6A0A4E0F"/>
    <w:rsid w:val="6A7066B0"/>
    <w:rsid w:val="6B148725"/>
    <w:rsid w:val="6B8C0D9B"/>
    <w:rsid w:val="6BB652F6"/>
    <w:rsid w:val="6C5BC578"/>
    <w:rsid w:val="6C883C73"/>
    <w:rsid w:val="6D04EA9E"/>
    <w:rsid w:val="6DC1DC53"/>
    <w:rsid w:val="6DDF2DA0"/>
    <w:rsid w:val="6E19E8FD"/>
    <w:rsid w:val="6E84C486"/>
    <w:rsid w:val="6E857DB6"/>
    <w:rsid w:val="6ED9ADF2"/>
    <w:rsid w:val="6F3E7213"/>
    <w:rsid w:val="6F6B44C9"/>
    <w:rsid w:val="6F7AA050"/>
    <w:rsid w:val="6F98853D"/>
    <w:rsid w:val="6FC3207E"/>
    <w:rsid w:val="6FE4E3D6"/>
    <w:rsid w:val="703AADC1"/>
    <w:rsid w:val="705F1A0C"/>
    <w:rsid w:val="7135529B"/>
    <w:rsid w:val="715B0839"/>
    <w:rsid w:val="71727B71"/>
    <w:rsid w:val="71C3382E"/>
    <w:rsid w:val="71E125AA"/>
    <w:rsid w:val="72723ED9"/>
    <w:rsid w:val="72E42DF4"/>
    <w:rsid w:val="735CEF71"/>
    <w:rsid w:val="735ED7A8"/>
    <w:rsid w:val="736F3A54"/>
    <w:rsid w:val="7405B84A"/>
    <w:rsid w:val="741BBCF7"/>
    <w:rsid w:val="742F3CAD"/>
    <w:rsid w:val="747D9D6A"/>
    <w:rsid w:val="747D9FF6"/>
    <w:rsid w:val="7484972B"/>
    <w:rsid w:val="74A61289"/>
    <w:rsid w:val="74BE183A"/>
    <w:rsid w:val="752C7924"/>
    <w:rsid w:val="75397B17"/>
    <w:rsid w:val="75463D18"/>
    <w:rsid w:val="754A9AB0"/>
    <w:rsid w:val="756F5766"/>
    <w:rsid w:val="7577E4A9"/>
    <w:rsid w:val="758478FA"/>
    <w:rsid w:val="75CFCDAA"/>
    <w:rsid w:val="7636A8A6"/>
    <w:rsid w:val="765B3DE0"/>
    <w:rsid w:val="767A26FC"/>
    <w:rsid w:val="76A3E956"/>
    <w:rsid w:val="76C6BDBC"/>
    <w:rsid w:val="76D52BF0"/>
    <w:rsid w:val="770DE11B"/>
    <w:rsid w:val="77325814"/>
    <w:rsid w:val="775E2ACF"/>
    <w:rsid w:val="77916EA0"/>
    <w:rsid w:val="77D5ED31"/>
    <w:rsid w:val="77FC66F8"/>
    <w:rsid w:val="77FFE1B1"/>
    <w:rsid w:val="780C4141"/>
    <w:rsid w:val="783D37F7"/>
    <w:rsid w:val="783F1BBD"/>
    <w:rsid w:val="7868CE8D"/>
    <w:rsid w:val="7904F9AB"/>
    <w:rsid w:val="791DD7EB"/>
    <w:rsid w:val="79235C01"/>
    <w:rsid w:val="79AD96A2"/>
    <w:rsid w:val="79DE1019"/>
    <w:rsid w:val="79FCC319"/>
    <w:rsid w:val="79FEABB0"/>
    <w:rsid w:val="7A2FA452"/>
    <w:rsid w:val="7A3BE73D"/>
    <w:rsid w:val="7A6302C5"/>
    <w:rsid w:val="7A6A15B4"/>
    <w:rsid w:val="7A733FF0"/>
    <w:rsid w:val="7A7A35D2"/>
    <w:rsid w:val="7A911E49"/>
    <w:rsid w:val="7AF71451"/>
    <w:rsid w:val="7B24ECA3"/>
    <w:rsid w:val="7B85FA8F"/>
    <w:rsid w:val="7BA6A17A"/>
    <w:rsid w:val="7C183D9E"/>
    <w:rsid w:val="7C4172DD"/>
    <w:rsid w:val="7CFB9A5E"/>
    <w:rsid w:val="7D292C73"/>
    <w:rsid w:val="7D3B5655"/>
    <w:rsid w:val="7D7DE6BA"/>
    <w:rsid w:val="7DB5B758"/>
    <w:rsid w:val="7E197BCB"/>
    <w:rsid w:val="7E9F2C40"/>
    <w:rsid w:val="7EB79A09"/>
    <w:rsid w:val="7EFBA7B6"/>
    <w:rsid w:val="7F63C1F6"/>
    <w:rsid w:val="7F976CF2"/>
    <w:rsid w:val="7FE3B8BC"/>
    <w:rsid w:val="7FE580F7"/>
    <w:rsid w:val="7FEBA9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59BAFC"/>
  <w15:docId w15:val="{F2780E8E-0E1A-4DF6-9250-CF29BEC2731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s-MX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11CE2"/>
    <w:rPr>
      <w:sz w:val="24"/>
      <w:szCs w:val="24"/>
      <w:lang w:eastAsia="es-MX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iCs/>
      <w:sz w:val="44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36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cs="Arial"/>
      <w:b/>
      <w:bCs/>
    </w:rPr>
  </w:style>
  <w:style w:type="paragraph" w:styleId="Heading6">
    <w:name w:val="heading 6"/>
    <w:basedOn w:val="Normal"/>
    <w:next w:val="Normal"/>
    <w:qFormat/>
    <w:pPr>
      <w:keepNext/>
      <w:ind w:left="142"/>
      <w:jc w:val="both"/>
      <w:outlineLvl w:val="5"/>
    </w:pPr>
    <w:rPr>
      <w:rFonts w:cs="Arial"/>
      <w:b/>
      <w:bCs/>
    </w:rPr>
  </w:style>
  <w:style w:type="paragraph" w:styleId="Heading7">
    <w:name w:val="heading 7"/>
    <w:basedOn w:val="Normal"/>
    <w:next w:val="Normal"/>
    <w:qFormat/>
    <w:pPr>
      <w:keepNext/>
      <w:numPr>
        <w:numId w:val="5"/>
      </w:numPr>
      <w:tabs>
        <w:tab w:val="left" w:pos="720"/>
      </w:tabs>
      <w:autoSpaceDE w:val="0"/>
      <w:autoSpaceDN w:val="0"/>
      <w:adjustRightInd w:val="0"/>
      <w:ind w:left="720" w:hanging="720"/>
      <w:outlineLvl w:val="6"/>
    </w:pPr>
    <w:rPr>
      <w:rFonts w:ascii="Arial" w:hAnsi="Arial" w:cs="Arial"/>
      <w:b/>
      <w:bCs/>
      <w:szCs w:val="22"/>
    </w:rPr>
  </w:style>
  <w:style w:type="paragraph" w:styleId="Heading8">
    <w:name w:val="heading 8"/>
    <w:basedOn w:val="Normal"/>
    <w:next w:val="Normal"/>
    <w:qFormat/>
    <w:pPr>
      <w:keepNext/>
      <w:numPr>
        <w:numId w:val="6"/>
      </w:numPr>
      <w:tabs>
        <w:tab w:val="left" w:pos="720"/>
      </w:tabs>
      <w:autoSpaceDE w:val="0"/>
      <w:autoSpaceDN w:val="0"/>
      <w:adjustRightInd w:val="0"/>
      <w:ind w:left="720" w:hanging="720"/>
      <w:jc w:val="both"/>
      <w:outlineLvl w:val="7"/>
    </w:pPr>
    <w:rPr>
      <w:rFonts w:ascii="Arial" w:hAnsi="Arial" w:cs="Arial"/>
      <w:b/>
      <w:bCs/>
      <w:szCs w:val="2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cs="Arial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">
    <w:name w:val="Body Text 2"/>
    <w:basedOn w:val="Normal"/>
    <w:pPr>
      <w:suppressAutoHyphens/>
    </w:pPr>
    <w:rPr>
      <w:rFonts w:ascii="Univers" w:hAnsi="Univers"/>
      <w:b/>
      <w:spacing w:val="-3"/>
      <w:szCs w:val="20"/>
      <w:lang w:val="es-ES_tradnl"/>
    </w:rPr>
  </w:style>
  <w:style w:type="paragraph" w:styleId="BodyText3">
    <w:name w:val="Body Text 3"/>
    <w:basedOn w:val="Normal"/>
    <w:pPr>
      <w:suppressAutoHyphens/>
      <w:jc w:val="both"/>
    </w:pPr>
    <w:rPr>
      <w:rFonts w:ascii="Univers" w:hAnsi="Univers"/>
      <w:spacing w:val="-3"/>
      <w:szCs w:val="20"/>
      <w:lang w:val="es-ES_tradnl"/>
    </w:rPr>
  </w:style>
  <w:style w:type="character" w:styleId="Hyperlink">
    <w:name w:val="Hyperlink"/>
    <w:rPr>
      <w:color w:val="0000FF"/>
      <w:u w:val="singl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Textoindependiente21" w:customStyle="1">
    <w:name w:val="Texto independiente 21"/>
    <w:basedOn w:val="Normal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Univers" w:hAnsi="Univers"/>
      <w:szCs w:val="20"/>
      <w:lang w:val="es-ES_tradnl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BodyText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paragraph" w:styleId="BodyTextIndent3">
    <w:name w:val="Body Text Indent 3"/>
    <w:basedOn w:val="Normal"/>
    <w:pPr>
      <w:ind w:left="708"/>
    </w:pPr>
    <w:rPr>
      <w:rFonts w:ascii="Arial" w:hAnsi="Arial" w:cs="Arial"/>
      <w:szCs w:val="20"/>
    </w:rPr>
  </w:style>
  <w:style w:type="paragraph" w:styleId="Header">
    <w:name w:val="header"/>
    <w:basedOn w:val="Normal"/>
    <w:pPr>
      <w:tabs>
        <w:tab w:val="center" w:pos="4419"/>
        <w:tab w:val="right" w:pos="8838"/>
      </w:tabs>
    </w:pPr>
    <w:rPr>
      <w:b/>
      <w:bCs/>
      <w:color w:val="000080"/>
      <w:sz w:val="32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Comic Sans MS" w:hAnsi="Comic Sans MS"/>
      <w:sz w:val="20"/>
      <w:szCs w:val="20"/>
      <w:lang w:val="es-ES_tradnl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419"/>
        <w:tab w:val="right" w:pos="8838"/>
      </w:tabs>
    </w:pPr>
    <w:rPr>
      <w:rFonts w:ascii="Comic Sans MS" w:hAnsi="Comic Sans MS"/>
      <w:szCs w:val="20"/>
      <w:lang w:val="es-ES_tradnl"/>
    </w:rPr>
  </w:style>
  <w:style w:type="paragraph" w:styleId="BodyTextIndent">
    <w:name w:val="Body Text Indent"/>
    <w:basedOn w:val="Normal"/>
    <w:pPr>
      <w:ind w:left="540" w:hanging="540"/>
      <w:jc w:val="both"/>
    </w:pPr>
  </w:style>
  <w:style w:type="paragraph" w:styleId="BodyTextIndent2">
    <w:name w:val="Body Text Indent 2"/>
    <w:basedOn w:val="Normal"/>
    <w:pPr>
      <w:ind w:left="360" w:hanging="360"/>
    </w:pPr>
    <w:rPr>
      <w:b/>
      <w:bCs/>
    </w:rPr>
  </w:style>
  <w:style w:type="table" w:styleId="TableGrid">
    <w:name w:val="Table Grid"/>
    <w:basedOn w:val="TableNormal"/>
    <w:rsid w:val="0083741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W-NormalWeb" w:customStyle="1">
    <w:name w:val="WW-Normal (Web)"/>
    <w:basedOn w:val="Normal"/>
    <w:rsid w:val="00E7112A"/>
    <w:pPr>
      <w:suppressAutoHyphens/>
      <w:spacing w:before="280" w:after="280"/>
    </w:pPr>
    <w:rPr>
      <w:rFonts w:ascii="Arial Unicode MS" w:hAnsi="Arial Unicode MS" w:eastAsia="Arial Unicode MS" w:cs="Arial Unicode MS"/>
      <w:color w:val="000000"/>
      <w:lang w:eastAsia="ar-SA"/>
    </w:rPr>
  </w:style>
  <w:style w:type="paragraph" w:styleId="BalloonText">
    <w:name w:val="Balloon Text"/>
    <w:basedOn w:val="Normal"/>
    <w:semiHidden/>
    <w:rsid w:val="00E7112A"/>
    <w:rPr>
      <w:rFonts w:ascii="Tahoma" w:hAnsi="Tahoma" w:cs="Tahoma"/>
      <w:sz w:val="16"/>
      <w:szCs w:val="16"/>
    </w:rPr>
  </w:style>
  <w:style w:type="character" w:styleId="Mencinsinresolver1" w:customStyle="1">
    <w:name w:val="Mención sin resolver1"/>
    <w:uiPriority w:val="99"/>
    <w:semiHidden/>
    <w:unhideWhenUsed/>
    <w:rsid w:val="00CA1E91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3528E1"/>
    <w:rPr>
      <w:rFonts w:ascii="Myriad Roman" w:hAnsi="Myriad Roman"/>
      <w:sz w:val="22"/>
      <w:szCs w:val="24"/>
      <w:lang w:val="es-ES" w:eastAsia="es-ES"/>
    </w:rPr>
  </w:style>
  <w:style w:type="character" w:styleId="FollowedHyperlink">
    <w:name w:val="FollowedHyperlink"/>
    <w:basedOn w:val="DefaultParagraphFont"/>
    <w:semiHidden/>
    <w:unhideWhenUsed/>
    <w:rsid w:val="005733A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72"/>
    <w:qFormat/>
    <w:rsid w:val="001A3D04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A3BBF"/>
    <w:rPr>
      <w:rFonts w:ascii="Myriad Roman" w:hAnsi="Myriad Roman"/>
      <w:b/>
      <w:bCs/>
    </w:rPr>
  </w:style>
  <w:style w:type="character" w:styleId="CommentTextChar" w:customStyle="1">
    <w:name w:val="Comment Text Char"/>
    <w:basedOn w:val="DefaultParagraphFont"/>
    <w:link w:val="CommentText"/>
    <w:semiHidden/>
    <w:rsid w:val="002A3BBF"/>
    <w:rPr>
      <w:lang w:val="es-ES" w:eastAsia="es-ES"/>
    </w:rPr>
  </w:style>
  <w:style w:type="character" w:styleId="CommentSubjectChar" w:customStyle="1">
    <w:name w:val="Comment Subject Char"/>
    <w:basedOn w:val="CommentTextChar"/>
    <w:link w:val="CommentSubject"/>
    <w:semiHidden/>
    <w:rsid w:val="002A3BBF"/>
    <w:rPr>
      <w:rFonts w:ascii="Myriad Roman" w:hAnsi="Myriad Roman"/>
      <w:b/>
      <w:bCs/>
      <w:lang w:val="es-ES"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012636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132685"/>
  </w:style>
  <w:style w:type="character" w:styleId="eop" w:customStyle="1">
    <w:name w:val="eop"/>
    <w:basedOn w:val="DefaultParagraphFont"/>
    <w:rsid w:val="00132685"/>
  </w:style>
  <w:style w:type="paragraph" w:styleId="paragraph" w:customStyle="1">
    <w:name w:val="paragraph"/>
    <w:basedOn w:val="Normal"/>
    <w:rsid w:val="00E11CE2"/>
    <w:pPr>
      <w:spacing w:before="100" w:beforeAutospacing="1" w:after="100" w:afterAutospacing="1"/>
    </w:pPr>
  </w:style>
  <w:style w:type="character" w:styleId="tabchar" w:customStyle="1">
    <w:name w:val="tabchar"/>
    <w:basedOn w:val="DefaultParagraphFont"/>
    <w:rsid w:val="00E11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254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44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9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4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4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5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9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microsoft.com/office/2020/10/relationships/intelligence" Target="intelligence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mailto:ppd.fmam.mexico@gmail.com" TargetMode="External" Id="R2e2aa32f18fc409e" /><Relationship Type="http://schemas.openxmlformats.org/officeDocument/2006/relationships/hyperlink" Target="http://www.sela.org/media/2262361/agenda-2030-y-los-objetivos-de-desarrollo-sostenible.pdf" TargetMode="External" Id="R2e0013c1adbf4c6a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00A8FC8EBE74F9D6D482BB986BBBC" ma:contentTypeVersion="19" ma:contentTypeDescription="Create a new document." ma:contentTypeScope="" ma:versionID="4e69d29571f9a4456b769d3e056b340b">
  <xsd:schema xmlns:xsd="http://www.w3.org/2001/XMLSchema" xmlns:xs="http://www.w3.org/2001/XMLSchema" xmlns:p="http://schemas.microsoft.com/office/2006/metadata/properties" xmlns:ns2="35667d63-e88c-445b-8035-c1bf2db6d230" xmlns:ns3="c4457d46-c759-432f-ab40-bd620314270d" targetNamespace="http://schemas.microsoft.com/office/2006/metadata/properties" ma:root="true" ma:fieldsID="5ccf436f9b07a9b6fce6dc43f54289a8" ns2:_="" ns3:_="">
    <xsd:import namespace="35667d63-e88c-445b-8035-c1bf2db6d230"/>
    <xsd:import namespace="c4457d46-c759-432f-ab40-bd6203142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67d63-e88c-445b-8035-c1bf2db6d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7d46-c759-432f-ab40-bd6203142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dd2a1-6312-4dc1-b4e0-cd9ea0fdea93}" ma:internalName="TaxCatchAll" ma:showField="CatchAllData" ma:web="c4457d46-c759-432f-ab40-bd620314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667d63-e88c-445b-8035-c1bf2db6d230">
      <Terms xmlns="http://schemas.microsoft.com/office/infopath/2007/PartnerControls"/>
    </lcf76f155ced4ddcb4097134ff3c332f>
    <TaxCatchAll xmlns="c4457d46-c759-432f-ab40-bd620314270d" xsi:nil="true"/>
  </documentManagement>
</p:properties>
</file>

<file path=customXml/itemProps1.xml><?xml version="1.0" encoding="utf-8"?>
<ds:datastoreItem xmlns:ds="http://schemas.openxmlformats.org/officeDocument/2006/customXml" ds:itemID="{F0345C7D-C5AB-4EDC-A2E5-3AAA91D60B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23402-749B-7240-9BCA-E1E0813D85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CCE9B0-1FCE-433C-871A-69B297229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667d63-e88c-445b-8035-c1bf2db6d230"/>
    <ds:schemaRef ds:uri="c4457d46-c759-432f-ab40-bd6203142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5D5BED-1BD7-4AFD-99D5-FAB87F417AAD}">
  <ds:schemaRefs>
    <ds:schemaRef ds:uri="http://schemas.microsoft.com/office/2006/metadata/properties"/>
    <ds:schemaRef ds:uri="http://schemas.microsoft.com/office/infopath/2007/PartnerControls"/>
    <ds:schemaRef ds:uri="35667d63-e88c-445b-8035-c1bf2db6d230"/>
    <ds:schemaRef ds:uri="c4457d46-c759-432f-ab40-bd620314270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P. N. U. D.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PRESENTACIÓN:</dc:title>
  <dc:subject/>
  <dc:creator>Raúl E. Murguía</dc:creator>
  <keywords/>
  <dc:description/>
  <lastModifiedBy>Roxan Valera Garcia</lastModifiedBy>
  <revision>104</revision>
  <lastPrinted>2019-03-29T21:54:00.0000000Z</lastPrinted>
  <dcterms:created xsi:type="dcterms:W3CDTF">2026-01-29T01:16:00.0000000Z</dcterms:created>
  <dcterms:modified xsi:type="dcterms:W3CDTF">2026-01-29T00:17:37.3344611Z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0x010100DD500A8FC8EBE74F9D6D482BB986BBBC</vt:lpwstr>
  </property>
  <property fmtid="{D5CDD505-2E9C-101B-9397-08002B2CF9AE}" pid="3" name="MediaServiceImageTags">
    <vt:lpwstr/>
  </property>
</Properties>
</file>